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A59E7" w14:textId="77777777" w:rsidR="0009797D" w:rsidRPr="00180A9A" w:rsidRDefault="0009797D" w:rsidP="0009797D">
      <w:pPr>
        <w:spacing w:line="240" w:lineRule="auto"/>
        <w:ind w:firstLine="0"/>
        <w:jc w:val="center"/>
        <w:rPr>
          <w:rFonts w:asciiTheme="minorHAnsi" w:hAnsiTheme="minorHAnsi" w:cs="Cambria"/>
          <w:b/>
          <w:bCs/>
          <w:sz w:val="22"/>
          <w:szCs w:val="22"/>
        </w:rPr>
      </w:pPr>
      <w:r w:rsidRPr="00180A9A">
        <w:rPr>
          <w:rFonts w:asciiTheme="minorHAnsi" w:hAnsiTheme="minorHAnsi" w:cs="Cambria"/>
          <w:b/>
          <w:bCs/>
          <w:sz w:val="22"/>
          <w:szCs w:val="22"/>
        </w:rPr>
        <w:t>ANEXO II</w:t>
      </w:r>
    </w:p>
    <w:p w14:paraId="6C57B899" w14:textId="77777777" w:rsidR="0009797D" w:rsidRPr="00180A9A" w:rsidRDefault="0009797D" w:rsidP="0009797D">
      <w:pPr>
        <w:spacing w:before="240" w:line="240" w:lineRule="auto"/>
        <w:ind w:left="-567" w:right="-1" w:firstLine="0"/>
        <w:jc w:val="center"/>
        <w:rPr>
          <w:rFonts w:asciiTheme="minorHAnsi" w:hAnsiTheme="minorHAnsi" w:cs="Calibri"/>
          <w:b/>
          <w:bCs/>
          <w:sz w:val="22"/>
          <w:szCs w:val="22"/>
        </w:rPr>
      </w:pPr>
      <w:r w:rsidRPr="00180A9A">
        <w:rPr>
          <w:rFonts w:asciiTheme="minorHAnsi" w:hAnsiTheme="minorHAnsi" w:cs="Calibri"/>
          <w:b/>
          <w:bCs/>
          <w:sz w:val="22"/>
          <w:szCs w:val="22"/>
        </w:rPr>
        <w:t>MODELO PARA A PROPOSTA (TIMBRE DA EMPRESA)</w:t>
      </w:r>
    </w:p>
    <w:p w14:paraId="7C51C2EF" w14:textId="0C0D0316" w:rsidR="0009797D" w:rsidRPr="00180A9A" w:rsidRDefault="0009797D" w:rsidP="0009797D">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before="240" w:after="240" w:line="240" w:lineRule="auto"/>
        <w:ind w:right="-1" w:firstLine="0"/>
        <w:rPr>
          <w:rFonts w:asciiTheme="minorHAnsi" w:hAnsiTheme="minorHAnsi" w:cs="Cambria"/>
          <w:sz w:val="22"/>
          <w:szCs w:val="22"/>
        </w:rPr>
      </w:pPr>
      <w:r w:rsidRPr="00180A9A">
        <w:rPr>
          <w:rFonts w:asciiTheme="minorHAnsi" w:hAnsiTheme="minorHAnsi" w:cs="Cambria"/>
          <w:color w:val="000000" w:themeColor="text1"/>
          <w:sz w:val="22"/>
          <w:szCs w:val="22"/>
        </w:rPr>
        <w:t xml:space="preserve">Em atendimento a </w:t>
      </w:r>
      <w:r w:rsidRPr="00180A9A">
        <w:rPr>
          <w:rFonts w:asciiTheme="minorHAnsi" w:hAnsiTheme="minorHAnsi" w:cs="Cambria"/>
          <w:b/>
          <w:bCs/>
          <w:color w:val="000000" w:themeColor="text1"/>
          <w:sz w:val="22"/>
          <w:szCs w:val="22"/>
        </w:rPr>
        <w:t>Dispensa Nº 020/2025</w:t>
      </w:r>
      <w:r w:rsidRPr="00180A9A">
        <w:rPr>
          <w:rFonts w:asciiTheme="minorHAnsi" w:hAnsiTheme="minorHAnsi" w:cs="Cambria"/>
          <w:color w:val="000000" w:themeColor="text1"/>
          <w:sz w:val="22"/>
          <w:szCs w:val="22"/>
        </w:rPr>
        <w:t xml:space="preserve">, apresento nossa proposta de preços para </w:t>
      </w:r>
      <w:r w:rsidRPr="00180A9A">
        <w:rPr>
          <w:rFonts w:asciiTheme="minorHAnsi" w:hAnsiTheme="minorHAnsi" w:cs="Cambria"/>
          <w:b/>
          <w:bCs/>
          <w:color w:val="000000" w:themeColor="text1"/>
          <w:sz w:val="22"/>
          <w:szCs w:val="22"/>
        </w:rPr>
        <w:t>“</w:t>
      </w:r>
      <w:r w:rsidRPr="00180A9A">
        <w:rPr>
          <w:rFonts w:asciiTheme="minorHAnsi" w:eastAsia="Times New Roman" w:hAnsiTheme="minorHAnsi" w:cs="Cambria"/>
          <w:b/>
          <w:color w:val="000000"/>
          <w:sz w:val="22"/>
          <w:szCs w:val="22"/>
          <w:lang w:val="en-US" w:eastAsia="pt-BR"/>
        </w:rPr>
        <w:t>CONTRATAÇÃO DE EMPRESA PARA FORNECIMENTO DE GÊNEROS ALIMENTICIOS e PRODUTOS DE COPA E COZINHA</w:t>
      </w:r>
      <w:r w:rsidRPr="00180A9A">
        <w:rPr>
          <w:rFonts w:asciiTheme="minorHAnsi" w:eastAsia="Times New Roman" w:hAnsiTheme="minorHAnsi" w:cs="Cambria"/>
          <w:b/>
          <w:color w:val="000000" w:themeColor="text1"/>
          <w:sz w:val="22"/>
          <w:szCs w:val="22"/>
          <w:lang w:eastAsia="pt-BR"/>
        </w:rPr>
        <w:t>”</w:t>
      </w:r>
      <w:r w:rsidRPr="00180A9A">
        <w:rPr>
          <w:rFonts w:asciiTheme="minorHAnsi" w:hAnsiTheme="minorHAnsi" w:cs="Cambria"/>
          <w:color w:val="000000" w:themeColor="text1"/>
          <w:sz w:val="22"/>
          <w:szCs w:val="22"/>
        </w:rPr>
        <w:t>, conforme abaixo especificados:</w:t>
      </w:r>
    </w:p>
    <w:p w14:paraId="67B046AE" w14:textId="77777777" w:rsidR="0009797D" w:rsidRPr="00180A9A" w:rsidRDefault="0009797D" w:rsidP="0009797D">
      <w:pPr>
        <w:spacing w:line="240" w:lineRule="auto"/>
        <w:ind w:firstLine="0"/>
        <w:rPr>
          <w:rFonts w:asciiTheme="minorHAnsi" w:hAnsiTheme="minorHAnsi" w:cs="Cambria"/>
          <w:sz w:val="22"/>
          <w:szCs w:val="22"/>
        </w:rPr>
      </w:pPr>
      <w:r w:rsidRPr="00180A9A">
        <w:rPr>
          <w:rFonts w:asciiTheme="minorHAnsi" w:hAnsiTheme="minorHAnsi" w:cs="Cambria"/>
          <w:sz w:val="22"/>
          <w:szCs w:val="22"/>
        </w:rPr>
        <w:t>IDENTIFICAÇÃO DA PROPONENTE</w:t>
      </w:r>
    </w:p>
    <w:tbl>
      <w:tblPr>
        <w:tblW w:w="9356" w:type="dxa"/>
        <w:tblInd w:w="-147" w:type="dxa"/>
        <w:tblCellMar>
          <w:left w:w="5" w:type="dxa"/>
          <w:right w:w="5" w:type="dxa"/>
        </w:tblCellMar>
        <w:tblLook w:val="04A0" w:firstRow="1" w:lastRow="0" w:firstColumn="1" w:lastColumn="0" w:noHBand="0" w:noVBand="1"/>
      </w:tblPr>
      <w:tblGrid>
        <w:gridCol w:w="4257"/>
        <w:gridCol w:w="5099"/>
      </w:tblGrid>
      <w:tr w:rsidR="0009797D" w:rsidRPr="00180A9A" w14:paraId="07EB8296" w14:textId="77777777" w:rsidTr="00180A9A">
        <w:trPr>
          <w:trHeight w:val="364"/>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709464CA" w14:textId="77777777" w:rsidR="0009797D" w:rsidRPr="00180A9A"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NOME</w:t>
            </w:r>
            <w:r w:rsidRPr="00180A9A">
              <w:rPr>
                <w:rFonts w:asciiTheme="minorHAnsi" w:eastAsia="Calibri" w:hAnsiTheme="minorHAnsi" w:cs="Cambria"/>
                <w:spacing w:val="-5"/>
                <w:sz w:val="22"/>
                <w:szCs w:val="22"/>
                <w:lang w:val="pt-PT"/>
              </w:rPr>
              <w:t xml:space="preserve"> </w:t>
            </w:r>
            <w:r w:rsidRPr="00180A9A">
              <w:rPr>
                <w:rFonts w:asciiTheme="minorHAnsi" w:eastAsia="Calibri" w:hAnsiTheme="minorHAnsi" w:cs="Cambria"/>
                <w:sz w:val="22"/>
                <w:szCs w:val="22"/>
                <w:lang w:val="pt-PT"/>
              </w:rPr>
              <w:t>DE</w:t>
            </w:r>
            <w:r w:rsidRPr="00180A9A">
              <w:rPr>
                <w:rFonts w:asciiTheme="minorHAnsi" w:eastAsia="Calibri" w:hAnsiTheme="minorHAnsi" w:cs="Cambria"/>
                <w:spacing w:val="-1"/>
                <w:sz w:val="22"/>
                <w:szCs w:val="22"/>
                <w:lang w:val="pt-PT"/>
              </w:rPr>
              <w:t xml:space="preserve"> </w:t>
            </w:r>
            <w:r w:rsidRPr="00180A9A">
              <w:rPr>
                <w:rFonts w:asciiTheme="minorHAnsi" w:eastAsia="Calibri" w:hAnsiTheme="minorHAnsi" w:cs="Cambria"/>
                <w:sz w:val="22"/>
                <w:szCs w:val="22"/>
                <w:lang w:val="pt-PT"/>
              </w:rPr>
              <w:t>FANTASIA:</w:t>
            </w:r>
          </w:p>
        </w:tc>
      </w:tr>
      <w:tr w:rsidR="0009797D" w:rsidRPr="00180A9A" w14:paraId="44ACE537" w14:textId="77777777" w:rsidTr="00180A9A">
        <w:trPr>
          <w:trHeight w:val="271"/>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70FD68DD" w14:textId="77777777" w:rsidR="0009797D" w:rsidRPr="00180A9A"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RAZÃO</w:t>
            </w:r>
            <w:r w:rsidRPr="00180A9A">
              <w:rPr>
                <w:rFonts w:asciiTheme="minorHAnsi" w:eastAsia="Calibri" w:hAnsiTheme="minorHAnsi" w:cs="Cambria"/>
                <w:spacing w:val="-2"/>
                <w:sz w:val="22"/>
                <w:szCs w:val="22"/>
                <w:lang w:val="pt-PT"/>
              </w:rPr>
              <w:t xml:space="preserve"> </w:t>
            </w:r>
            <w:r w:rsidRPr="00180A9A">
              <w:rPr>
                <w:rFonts w:asciiTheme="minorHAnsi" w:eastAsia="Calibri" w:hAnsiTheme="minorHAnsi" w:cs="Cambria"/>
                <w:sz w:val="22"/>
                <w:szCs w:val="22"/>
                <w:lang w:val="pt-PT"/>
              </w:rPr>
              <w:t>SOCIAL:</w:t>
            </w:r>
          </w:p>
        </w:tc>
      </w:tr>
      <w:tr w:rsidR="0009797D" w:rsidRPr="00180A9A" w14:paraId="7D5B859D" w14:textId="77777777" w:rsidTr="00180A9A">
        <w:trPr>
          <w:trHeight w:val="26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37E23D6E" w14:textId="77777777" w:rsidR="0009797D" w:rsidRPr="00180A9A"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CNPJ:</w:t>
            </w:r>
          </w:p>
        </w:tc>
      </w:tr>
      <w:tr w:rsidR="0009797D" w:rsidRPr="00180A9A" w14:paraId="1E4318F5" w14:textId="77777777" w:rsidTr="00180A9A">
        <w:trPr>
          <w:trHeight w:val="251"/>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3B21E460" w14:textId="77777777" w:rsidR="0009797D" w:rsidRPr="00180A9A" w:rsidRDefault="0009797D" w:rsidP="00180A9A">
            <w:pPr>
              <w:widowControl w:val="0"/>
              <w:spacing w:line="240" w:lineRule="auto"/>
              <w:ind w:left="284" w:right="847"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INSC.</w:t>
            </w:r>
            <w:r w:rsidRPr="00180A9A">
              <w:rPr>
                <w:rFonts w:asciiTheme="minorHAnsi" w:eastAsia="Calibri" w:hAnsiTheme="minorHAnsi" w:cs="Cambria"/>
                <w:spacing w:val="-3"/>
                <w:sz w:val="22"/>
                <w:szCs w:val="22"/>
                <w:lang w:val="pt-PT"/>
              </w:rPr>
              <w:t xml:space="preserve"> </w:t>
            </w:r>
            <w:r w:rsidRPr="00180A9A">
              <w:rPr>
                <w:rFonts w:asciiTheme="minorHAnsi" w:eastAsia="Calibri" w:hAnsiTheme="minorHAnsi" w:cs="Cambria"/>
                <w:sz w:val="22"/>
                <w:szCs w:val="22"/>
                <w:lang w:val="pt-PT"/>
              </w:rPr>
              <w:t>EST.:</w:t>
            </w:r>
          </w:p>
        </w:tc>
      </w:tr>
      <w:tr w:rsidR="0009797D" w:rsidRPr="00180A9A" w14:paraId="099E4789" w14:textId="77777777" w:rsidTr="00180A9A">
        <w:trPr>
          <w:trHeight w:val="24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3FEE" w14:textId="77777777" w:rsidR="0009797D" w:rsidRPr="00180A9A" w:rsidRDefault="0009797D" w:rsidP="00180A9A">
            <w:pPr>
              <w:widowControl w:val="0"/>
              <w:tabs>
                <w:tab w:val="left" w:pos="3320"/>
                <w:tab w:val="left" w:pos="4188"/>
              </w:tabs>
              <w:spacing w:line="240" w:lineRule="auto"/>
              <w:ind w:left="284"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OPTANTE</w:t>
            </w:r>
            <w:r w:rsidRPr="00180A9A">
              <w:rPr>
                <w:rFonts w:asciiTheme="minorHAnsi" w:eastAsia="Calibri" w:hAnsiTheme="minorHAnsi" w:cs="Cambria"/>
                <w:spacing w:val="-4"/>
                <w:sz w:val="22"/>
                <w:szCs w:val="22"/>
                <w:lang w:val="pt-PT"/>
              </w:rPr>
              <w:t xml:space="preserve"> </w:t>
            </w:r>
            <w:r w:rsidRPr="00180A9A">
              <w:rPr>
                <w:rFonts w:asciiTheme="minorHAnsi" w:eastAsia="Calibri" w:hAnsiTheme="minorHAnsi" w:cs="Cambria"/>
                <w:sz w:val="22"/>
                <w:szCs w:val="22"/>
                <w:lang w:val="pt-PT"/>
              </w:rPr>
              <w:t>PELO</w:t>
            </w:r>
            <w:r w:rsidRPr="00180A9A">
              <w:rPr>
                <w:rFonts w:asciiTheme="minorHAnsi" w:eastAsia="Calibri" w:hAnsiTheme="minorHAnsi" w:cs="Cambria"/>
                <w:spacing w:val="-2"/>
                <w:sz w:val="22"/>
                <w:szCs w:val="22"/>
                <w:lang w:val="pt-PT"/>
              </w:rPr>
              <w:t xml:space="preserve"> </w:t>
            </w:r>
            <w:r w:rsidRPr="00180A9A">
              <w:rPr>
                <w:rFonts w:asciiTheme="minorHAnsi" w:eastAsia="Calibri" w:hAnsiTheme="minorHAnsi" w:cs="Cambria"/>
                <w:sz w:val="22"/>
                <w:szCs w:val="22"/>
                <w:lang w:val="pt-PT"/>
              </w:rPr>
              <w:t>SIMPLES?</w:t>
            </w:r>
            <w:r w:rsidRPr="00180A9A">
              <w:rPr>
                <w:rFonts w:asciiTheme="minorHAnsi" w:eastAsia="Calibri" w:hAnsiTheme="minorHAnsi" w:cs="Cambria"/>
                <w:spacing w:val="-2"/>
                <w:sz w:val="22"/>
                <w:szCs w:val="22"/>
                <w:lang w:val="pt-PT"/>
              </w:rPr>
              <w:t xml:space="preserve"> </w:t>
            </w:r>
            <w:r w:rsidRPr="00180A9A">
              <w:rPr>
                <w:rFonts w:asciiTheme="minorHAnsi" w:eastAsia="Calibri" w:hAnsiTheme="minorHAnsi" w:cs="Cambria"/>
                <w:sz w:val="22"/>
                <w:szCs w:val="22"/>
                <w:lang w:val="pt-PT"/>
              </w:rPr>
              <w:t>SIM (</w:t>
            </w:r>
            <w:r w:rsidRPr="00180A9A">
              <w:rPr>
                <w:rFonts w:asciiTheme="minorHAnsi" w:eastAsia="Calibri" w:hAnsiTheme="minorHAnsi" w:cs="Cambria"/>
                <w:sz w:val="22"/>
                <w:szCs w:val="22"/>
                <w:lang w:val="pt-PT"/>
              </w:rPr>
              <w:tab/>
              <w:t>)</w:t>
            </w:r>
            <w:r w:rsidRPr="00180A9A">
              <w:rPr>
                <w:rFonts w:asciiTheme="minorHAnsi" w:eastAsia="Calibri" w:hAnsiTheme="minorHAnsi" w:cs="Cambria"/>
                <w:spacing w:val="-3"/>
                <w:sz w:val="22"/>
                <w:szCs w:val="22"/>
                <w:lang w:val="pt-PT"/>
              </w:rPr>
              <w:t xml:space="preserve"> </w:t>
            </w:r>
            <w:r w:rsidRPr="00180A9A">
              <w:rPr>
                <w:rFonts w:asciiTheme="minorHAnsi" w:eastAsia="Calibri" w:hAnsiTheme="minorHAnsi" w:cs="Cambria"/>
                <w:sz w:val="22"/>
                <w:szCs w:val="22"/>
                <w:lang w:val="pt-PT"/>
              </w:rPr>
              <w:t>NÃO(</w:t>
            </w:r>
            <w:r w:rsidRPr="00180A9A">
              <w:rPr>
                <w:rFonts w:asciiTheme="minorHAnsi" w:eastAsia="Calibri" w:hAnsiTheme="minorHAnsi" w:cs="Cambria"/>
                <w:sz w:val="22"/>
                <w:szCs w:val="22"/>
                <w:lang w:val="pt-PT"/>
              </w:rPr>
              <w:tab/>
              <w:t>)</w:t>
            </w:r>
          </w:p>
        </w:tc>
      </w:tr>
      <w:tr w:rsidR="0009797D" w:rsidRPr="00180A9A" w14:paraId="444B1FB1" w14:textId="77777777" w:rsidTr="00180A9A">
        <w:trPr>
          <w:trHeight w:val="275"/>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182AFD7B" w14:textId="77777777" w:rsidR="0009797D" w:rsidRPr="00180A9A"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ENDEREÇO:</w:t>
            </w:r>
          </w:p>
        </w:tc>
      </w:tr>
      <w:tr w:rsidR="0009797D" w:rsidRPr="00180A9A" w14:paraId="72D552F5" w14:textId="77777777" w:rsidTr="00180A9A">
        <w:trPr>
          <w:trHeight w:val="251"/>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110B9222" w14:textId="77777777" w:rsidR="0009797D" w:rsidRPr="00180A9A"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BAIRRO:</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03F1EB1C" w14:textId="77777777" w:rsidR="0009797D" w:rsidRPr="00180A9A"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CIDADE:</w:t>
            </w:r>
          </w:p>
        </w:tc>
      </w:tr>
      <w:tr w:rsidR="0009797D" w:rsidRPr="00180A9A" w14:paraId="04BDF985" w14:textId="77777777" w:rsidTr="00180A9A">
        <w:trPr>
          <w:trHeight w:val="241"/>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7CDC6D46" w14:textId="77777777" w:rsidR="0009797D" w:rsidRPr="00180A9A"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CEP:</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2F590267" w14:textId="77777777" w:rsidR="0009797D" w:rsidRPr="00180A9A"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E-MAIL:</w:t>
            </w:r>
          </w:p>
        </w:tc>
      </w:tr>
      <w:tr w:rsidR="0009797D" w:rsidRPr="00180A9A" w14:paraId="7B142187" w14:textId="77777777" w:rsidTr="00180A9A">
        <w:trPr>
          <w:trHeight w:val="373"/>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071A1D77" w14:textId="77777777" w:rsidR="0009797D" w:rsidRPr="00180A9A"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TELEFONE:</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0FE90FE9" w14:textId="77777777" w:rsidR="0009797D" w:rsidRPr="00180A9A"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FAX:</w:t>
            </w:r>
          </w:p>
        </w:tc>
      </w:tr>
      <w:tr w:rsidR="0009797D" w:rsidRPr="00180A9A" w14:paraId="4DCA457B" w14:textId="77777777" w:rsidTr="00180A9A">
        <w:trPr>
          <w:trHeight w:val="406"/>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4E57279C" w14:textId="77777777" w:rsidR="0009797D" w:rsidRPr="00180A9A"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CONTATO</w:t>
            </w:r>
            <w:r w:rsidRPr="00180A9A">
              <w:rPr>
                <w:rFonts w:asciiTheme="minorHAnsi" w:eastAsia="Calibri" w:hAnsiTheme="minorHAnsi" w:cs="Cambria"/>
                <w:spacing w:val="-3"/>
                <w:sz w:val="22"/>
                <w:szCs w:val="22"/>
                <w:lang w:val="pt-PT"/>
              </w:rPr>
              <w:t xml:space="preserve"> </w:t>
            </w:r>
            <w:r w:rsidRPr="00180A9A">
              <w:rPr>
                <w:rFonts w:asciiTheme="minorHAnsi" w:eastAsia="Calibri" w:hAnsiTheme="minorHAnsi" w:cs="Cambria"/>
                <w:sz w:val="22"/>
                <w:szCs w:val="22"/>
                <w:lang w:val="pt-PT"/>
              </w:rPr>
              <w:t>DA</w:t>
            </w:r>
            <w:r w:rsidRPr="00180A9A">
              <w:rPr>
                <w:rFonts w:asciiTheme="minorHAnsi" w:eastAsia="Calibri" w:hAnsiTheme="minorHAnsi" w:cs="Cambria"/>
                <w:spacing w:val="-4"/>
                <w:sz w:val="22"/>
                <w:szCs w:val="22"/>
                <w:lang w:val="pt-PT"/>
              </w:rPr>
              <w:t xml:space="preserve"> </w:t>
            </w:r>
            <w:r w:rsidRPr="00180A9A">
              <w:rPr>
                <w:rFonts w:asciiTheme="minorHAnsi" w:eastAsia="Calibri" w:hAnsiTheme="minorHAnsi" w:cs="Cambria"/>
                <w:sz w:val="22"/>
                <w:szCs w:val="22"/>
                <w:lang w:val="pt-PT"/>
              </w:rPr>
              <w:t>LICITANTE:</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00977759" w14:textId="77777777" w:rsidR="0009797D" w:rsidRPr="00180A9A"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TELEFONE:</w:t>
            </w:r>
          </w:p>
        </w:tc>
      </w:tr>
      <w:tr w:rsidR="0009797D" w:rsidRPr="00180A9A" w14:paraId="6AE5E9AE" w14:textId="77777777" w:rsidTr="00180A9A">
        <w:trPr>
          <w:trHeight w:val="413"/>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63D869B5" w14:textId="77777777" w:rsidR="0009797D" w:rsidRPr="00180A9A"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BANCO</w:t>
            </w:r>
            <w:r w:rsidRPr="00180A9A">
              <w:rPr>
                <w:rFonts w:asciiTheme="minorHAnsi" w:eastAsia="Calibri" w:hAnsiTheme="minorHAnsi" w:cs="Cambria"/>
                <w:spacing w:val="-3"/>
                <w:sz w:val="22"/>
                <w:szCs w:val="22"/>
                <w:lang w:val="pt-PT"/>
              </w:rPr>
              <w:t xml:space="preserve"> </w:t>
            </w:r>
            <w:r w:rsidRPr="00180A9A">
              <w:rPr>
                <w:rFonts w:asciiTheme="minorHAnsi" w:eastAsia="Calibri" w:hAnsiTheme="minorHAnsi" w:cs="Cambria"/>
                <w:sz w:val="22"/>
                <w:szCs w:val="22"/>
                <w:lang w:val="pt-PT"/>
              </w:rPr>
              <w:t>DA LICITANTE:</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005C2AE3" w14:textId="77777777" w:rsidR="0009797D" w:rsidRPr="00180A9A"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CONTA</w:t>
            </w:r>
            <w:r w:rsidRPr="00180A9A">
              <w:rPr>
                <w:rFonts w:asciiTheme="minorHAnsi" w:eastAsia="Calibri" w:hAnsiTheme="minorHAnsi" w:cs="Cambria"/>
                <w:spacing w:val="-2"/>
                <w:sz w:val="22"/>
                <w:szCs w:val="22"/>
                <w:lang w:val="pt-PT"/>
              </w:rPr>
              <w:t xml:space="preserve"> </w:t>
            </w:r>
            <w:r w:rsidRPr="00180A9A">
              <w:rPr>
                <w:rFonts w:asciiTheme="minorHAnsi" w:eastAsia="Calibri" w:hAnsiTheme="minorHAnsi" w:cs="Cambria"/>
                <w:sz w:val="22"/>
                <w:szCs w:val="22"/>
                <w:lang w:val="pt-PT"/>
              </w:rPr>
              <w:t>BANCÁRIA</w:t>
            </w:r>
            <w:r w:rsidRPr="00180A9A">
              <w:rPr>
                <w:rFonts w:asciiTheme="minorHAnsi" w:eastAsia="Calibri" w:hAnsiTheme="minorHAnsi" w:cs="Cambria"/>
                <w:spacing w:val="-3"/>
                <w:sz w:val="22"/>
                <w:szCs w:val="22"/>
                <w:lang w:val="pt-PT"/>
              </w:rPr>
              <w:t xml:space="preserve"> </w:t>
            </w:r>
            <w:r w:rsidRPr="00180A9A">
              <w:rPr>
                <w:rFonts w:asciiTheme="minorHAnsi" w:eastAsia="Calibri" w:hAnsiTheme="minorHAnsi" w:cs="Cambria"/>
                <w:sz w:val="22"/>
                <w:szCs w:val="22"/>
                <w:lang w:val="pt-PT"/>
              </w:rPr>
              <w:t>DA</w:t>
            </w:r>
            <w:r w:rsidRPr="00180A9A">
              <w:rPr>
                <w:rFonts w:asciiTheme="minorHAnsi" w:eastAsia="Calibri" w:hAnsiTheme="minorHAnsi" w:cs="Cambria"/>
                <w:spacing w:val="-5"/>
                <w:sz w:val="22"/>
                <w:szCs w:val="22"/>
                <w:lang w:val="pt-PT"/>
              </w:rPr>
              <w:t xml:space="preserve"> </w:t>
            </w:r>
            <w:r w:rsidRPr="00180A9A">
              <w:rPr>
                <w:rFonts w:asciiTheme="minorHAnsi" w:eastAsia="Calibri" w:hAnsiTheme="minorHAnsi" w:cs="Cambria"/>
                <w:sz w:val="22"/>
                <w:szCs w:val="22"/>
                <w:lang w:val="pt-PT"/>
              </w:rPr>
              <w:t>LICITANTE:</w:t>
            </w:r>
          </w:p>
        </w:tc>
      </w:tr>
      <w:tr w:rsidR="0009797D" w:rsidRPr="00180A9A" w14:paraId="440C0449" w14:textId="77777777" w:rsidTr="00180A9A">
        <w:trPr>
          <w:trHeight w:val="419"/>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1142A04A" w14:textId="77777777" w:rsidR="0009797D" w:rsidRPr="00180A9A" w:rsidRDefault="0009797D" w:rsidP="00180A9A">
            <w:pPr>
              <w:widowControl w:val="0"/>
              <w:spacing w:line="240" w:lineRule="auto"/>
              <w:ind w:left="284" w:firstLine="0"/>
              <w:jc w:val="left"/>
              <w:rPr>
                <w:rFonts w:asciiTheme="minorHAnsi" w:eastAsia="Calibri" w:hAnsiTheme="minorHAnsi" w:cs="Cambria"/>
                <w:sz w:val="22"/>
                <w:szCs w:val="22"/>
                <w:lang w:val="pt-PT"/>
              </w:rPr>
            </w:pPr>
            <w:r w:rsidRPr="00180A9A">
              <w:rPr>
                <w:rFonts w:asciiTheme="minorHAnsi" w:eastAsia="Calibri" w:hAnsiTheme="minorHAnsi" w:cs="Cambria"/>
                <w:sz w:val="22"/>
                <w:szCs w:val="22"/>
                <w:lang w:val="pt-PT"/>
              </w:rPr>
              <w:t>Nº</w:t>
            </w:r>
            <w:r w:rsidRPr="00180A9A">
              <w:rPr>
                <w:rFonts w:asciiTheme="minorHAnsi" w:eastAsia="Calibri" w:hAnsiTheme="minorHAnsi" w:cs="Cambria"/>
                <w:spacing w:val="-2"/>
                <w:sz w:val="22"/>
                <w:szCs w:val="22"/>
                <w:lang w:val="pt-PT"/>
              </w:rPr>
              <w:t xml:space="preserve"> </w:t>
            </w:r>
            <w:r w:rsidRPr="00180A9A">
              <w:rPr>
                <w:rFonts w:asciiTheme="minorHAnsi" w:eastAsia="Calibri" w:hAnsiTheme="minorHAnsi" w:cs="Cambria"/>
                <w:sz w:val="22"/>
                <w:szCs w:val="22"/>
                <w:lang w:val="pt-PT"/>
              </w:rPr>
              <w:t>DA</w:t>
            </w:r>
            <w:r w:rsidRPr="00180A9A">
              <w:rPr>
                <w:rFonts w:asciiTheme="minorHAnsi" w:eastAsia="Calibri" w:hAnsiTheme="minorHAnsi" w:cs="Cambria"/>
                <w:spacing w:val="-2"/>
                <w:sz w:val="22"/>
                <w:szCs w:val="22"/>
                <w:lang w:val="pt-PT"/>
              </w:rPr>
              <w:t xml:space="preserve"> </w:t>
            </w:r>
            <w:r w:rsidRPr="00180A9A">
              <w:rPr>
                <w:rFonts w:asciiTheme="minorHAnsi" w:eastAsia="Calibri" w:hAnsiTheme="minorHAnsi" w:cs="Cambria"/>
                <w:sz w:val="22"/>
                <w:szCs w:val="22"/>
                <w:lang w:val="pt-PT"/>
              </w:rPr>
              <w:t>AGÊNCIA:</w:t>
            </w:r>
          </w:p>
        </w:tc>
      </w:tr>
    </w:tbl>
    <w:p w14:paraId="1C0D3059" w14:textId="77777777" w:rsidR="0009797D" w:rsidRPr="00180A9A" w:rsidRDefault="0009797D" w:rsidP="0009797D">
      <w:pPr>
        <w:spacing w:line="240" w:lineRule="auto"/>
        <w:ind w:firstLine="0"/>
        <w:rPr>
          <w:rFonts w:asciiTheme="minorHAnsi" w:hAnsiTheme="minorHAnsi" w:cs="Cambria"/>
          <w:b/>
          <w:bCs/>
          <w:sz w:val="22"/>
          <w:szCs w:val="22"/>
        </w:rPr>
      </w:pPr>
    </w:p>
    <w:tbl>
      <w:tblPr>
        <w:tblW w:w="9799" w:type="dxa"/>
        <w:jc w:val="right"/>
        <w:tblCellMar>
          <w:left w:w="70" w:type="dxa"/>
          <w:right w:w="70" w:type="dxa"/>
        </w:tblCellMar>
        <w:tblLook w:val="04A0" w:firstRow="1" w:lastRow="0" w:firstColumn="1" w:lastColumn="0" w:noHBand="0" w:noVBand="1"/>
      </w:tblPr>
      <w:tblGrid>
        <w:gridCol w:w="585"/>
        <w:gridCol w:w="680"/>
        <w:gridCol w:w="1156"/>
        <w:gridCol w:w="488"/>
        <w:gridCol w:w="3148"/>
        <w:gridCol w:w="1387"/>
        <w:gridCol w:w="1307"/>
        <w:gridCol w:w="1031"/>
        <w:gridCol w:w="17"/>
      </w:tblGrid>
      <w:tr w:rsidR="0009797D" w:rsidRPr="00180A9A" w14:paraId="45227FE8" w14:textId="77777777" w:rsidTr="00852DF7">
        <w:trPr>
          <w:trHeight w:val="283"/>
          <w:jc w:val="right"/>
        </w:trPr>
        <w:tc>
          <w:tcPr>
            <w:tcW w:w="585" w:type="dxa"/>
            <w:tcBorders>
              <w:top w:val="single" w:sz="4" w:space="0" w:color="auto"/>
              <w:left w:val="single" w:sz="8" w:space="0" w:color="auto"/>
              <w:bottom w:val="single" w:sz="4" w:space="0" w:color="auto"/>
              <w:right w:val="single" w:sz="4" w:space="0" w:color="auto"/>
            </w:tcBorders>
          </w:tcPr>
          <w:p w14:paraId="41049947" w14:textId="77777777" w:rsidR="0009797D" w:rsidRPr="00180A9A" w:rsidRDefault="0009797D" w:rsidP="00180A9A">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mbria"/>
                <w:b/>
                <w:sz w:val="22"/>
                <w:szCs w:val="22"/>
                <w:lang w:eastAsia="pt-BR"/>
              </w:rPr>
              <w:t>Item</w:t>
            </w:r>
          </w:p>
        </w:tc>
        <w:tc>
          <w:tcPr>
            <w:tcW w:w="681" w:type="dxa"/>
            <w:tcBorders>
              <w:top w:val="single" w:sz="4" w:space="0" w:color="auto"/>
              <w:left w:val="nil"/>
              <w:bottom w:val="single" w:sz="4" w:space="0" w:color="auto"/>
              <w:right w:val="single" w:sz="4" w:space="0" w:color="auto"/>
            </w:tcBorders>
          </w:tcPr>
          <w:p w14:paraId="6879158D" w14:textId="77777777" w:rsidR="0009797D" w:rsidRPr="00180A9A" w:rsidRDefault="0009797D" w:rsidP="00180A9A">
            <w:pPr>
              <w:spacing w:line="240" w:lineRule="auto"/>
              <w:ind w:firstLine="0"/>
              <w:jc w:val="center"/>
              <w:rPr>
                <w:rFonts w:asciiTheme="minorHAnsi" w:eastAsia="Times New Roman" w:hAnsiTheme="minorHAnsi" w:cs="Cambria"/>
                <w:sz w:val="22"/>
                <w:szCs w:val="22"/>
                <w:lang w:eastAsia="pt-BR"/>
              </w:rPr>
            </w:pPr>
            <w:proofErr w:type="spellStart"/>
            <w:r w:rsidRPr="00180A9A">
              <w:rPr>
                <w:rFonts w:asciiTheme="minorHAnsi" w:eastAsia="Times New Roman" w:hAnsiTheme="minorHAnsi" w:cs="Cambria"/>
                <w:b/>
                <w:sz w:val="22"/>
                <w:szCs w:val="22"/>
                <w:lang w:eastAsia="pt-BR"/>
              </w:rPr>
              <w:t>Qtd</w:t>
            </w:r>
            <w:proofErr w:type="spellEnd"/>
            <w:r w:rsidRPr="00180A9A">
              <w:rPr>
                <w:rFonts w:asciiTheme="minorHAnsi" w:eastAsia="Times New Roman" w:hAnsiTheme="minorHAnsi" w:cs="Cambria"/>
                <w:b/>
                <w:sz w:val="22"/>
                <w:szCs w:val="22"/>
                <w:lang w:eastAsia="pt-BR"/>
              </w:rPr>
              <w:t>.</w:t>
            </w:r>
          </w:p>
        </w:tc>
        <w:tc>
          <w:tcPr>
            <w:tcW w:w="1146" w:type="dxa"/>
            <w:tcBorders>
              <w:top w:val="single" w:sz="4" w:space="0" w:color="auto"/>
              <w:left w:val="nil"/>
              <w:bottom w:val="single" w:sz="4" w:space="0" w:color="auto"/>
              <w:right w:val="single" w:sz="4" w:space="0" w:color="auto"/>
            </w:tcBorders>
          </w:tcPr>
          <w:p w14:paraId="083CBD7C" w14:textId="77777777" w:rsidR="0009797D" w:rsidRPr="00180A9A" w:rsidRDefault="0009797D" w:rsidP="00180A9A">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mbria"/>
                <w:b/>
                <w:sz w:val="22"/>
                <w:szCs w:val="22"/>
                <w:lang w:eastAsia="pt-BR"/>
              </w:rPr>
              <w:t>Un.</w:t>
            </w:r>
          </w:p>
        </w:tc>
        <w:tc>
          <w:tcPr>
            <w:tcW w:w="3641" w:type="dxa"/>
            <w:gridSpan w:val="2"/>
            <w:tcBorders>
              <w:top w:val="single" w:sz="4" w:space="0" w:color="auto"/>
              <w:left w:val="nil"/>
              <w:bottom w:val="single" w:sz="4" w:space="0" w:color="auto"/>
              <w:right w:val="single" w:sz="4" w:space="0" w:color="auto"/>
            </w:tcBorders>
          </w:tcPr>
          <w:p w14:paraId="1D3DE9CF" w14:textId="77777777" w:rsidR="0009797D" w:rsidRPr="00180A9A" w:rsidRDefault="0009797D" w:rsidP="00180A9A">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mbria"/>
                <w:b/>
                <w:sz w:val="22"/>
                <w:szCs w:val="22"/>
                <w:lang w:eastAsia="pt-BR"/>
              </w:rPr>
              <w:t>Descrição</w:t>
            </w:r>
          </w:p>
        </w:tc>
        <w:tc>
          <w:tcPr>
            <w:tcW w:w="1388" w:type="dxa"/>
            <w:tcBorders>
              <w:top w:val="single" w:sz="4" w:space="0" w:color="auto"/>
              <w:left w:val="nil"/>
              <w:bottom w:val="single" w:sz="4" w:space="0" w:color="auto"/>
              <w:right w:val="single" w:sz="4" w:space="0" w:color="auto"/>
            </w:tcBorders>
          </w:tcPr>
          <w:p w14:paraId="6B3F60AB" w14:textId="77777777" w:rsidR="0009797D" w:rsidRPr="00180A9A" w:rsidRDefault="0009797D" w:rsidP="00180A9A">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mbria"/>
                <w:b/>
                <w:sz w:val="22"/>
                <w:szCs w:val="22"/>
                <w:lang w:eastAsia="pt-BR"/>
              </w:rPr>
              <w:t>Vl. unitário</w:t>
            </w:r>
          </w:p>
        </w:tc>
        <w:tc>
          <w:tcPr>
            <w:tcW w:w="1309" w:type="dxa"/>
            <w:tcBorders>
              <w:top w:val="single" w:sz="4" w:space="0" w:color="auto"/>
              <w:left w:val="nil"/>
              <w:bottom w:val="single" w:sz="4" w:space="0" w:color="auto"/>
              <w:right w:val="single" w:sz="4" w:space="0" w:color="auto"/>
            </w:tcBorders>
          </w:tcPr>
          <w:p w14:paraId="796C8258" w14:textId="77777777" w:rsidR="0009797D" w:rsidRPr="00180A9A" w:rsidRDefault="0009797D" w:rsidP="00180A9A">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mbria"/>
                <w:b/>
                <w:sz w:val="22"/>
                <w:szCs w:val="22"/>
                <w:lang w:eastAsia="pt-BR"/>
              </w:rPr>
              <w:t>Vl. total</w:t>
            </w:r>
          </w:p>
        </w:tc>
        <w:tc>
          <w:tcPr>
            <w:tcW w:w="1049" w:type="dxa"/>
            <w:gridSpan w:val="2"/>
            <w:tcBorders>
              <w:top w:val="single" w:sz="4" w:space="0" w:color="auto"/>
              <w:left w:val="nil"/>
              <w:bottom w:val="single" w:sz="4" w:space="0" w:color="auto"/>
              <w:right w:val="single" w:sz="4" w:space="0" w:color="auto"/>
            </w:tcBorders>
          </w:tcPr>
          <w:p w14:paraId="52D15E7B" w14:textId="77777777" w:rsidR="0009797D" w:rsidRPr="00180A9A" w:rsidRDefault="0009797D" w:rsidP="00180A9A">
            <w:pPr>
              <w:spacing w:line="240" w:lineRule="auto"/>
              <w:ind w:firstLine="0"/>
              <w:jc w:val="center"/>
              <w:rPr>
                <w:rFonts w:asciiTheme="minorHAnsi" w:eastAsia="Times New Roman" w:hAnsiTheme="minorHAnsi" w:cs="Cambria"/>
                <w:b/>
                <w:sz w:val="22"/>
                <w:szCs w:val="22"/>
                <w:lang w:eastAsia="pt-BR"/>
              </w:rPr>
            </w:pPr>
            <w:r w:rsidRPr="00180A9A">
              <w:rPr>
                <w:rFonts w:asciiTheme="minorHAnsi" w:eastAsia="Times New Roman" w:hAnsiTheme="minorHAnsi" w:cs="Cambria"/>
                <w:b/>
                <w:sz w:val="22"/>
                <w:szCs w:val="22"/>
                <w:lang w:eastAsia="pt-BR"/>
              </w:rPr>
              <w:t>Marca</w:t>
            </w:r>
          </w:p>
        </w:tc>
      </w:tr>
      <w:tr w:rsidR="0009797D" w:rsidRPr="00180A9A" w14:paraId="3405E7FF" w14:textId="77777777" w:rsidTr="00852DF7">
        <w:trPr>
          <w:trHeight w:val="306"/>
          <w:jc w:val="right"/>
        </w:trPr>
        <w:tc>
          <w:tcPr>
            <w:tcW w:w="585" w:type="dxa"/>
            <w:tcBorders>
              <w:top w:val="nil"/>
              <w:left w:val="single" w:sz="8" w:space="0" w:color="auto"/>
              <w:bottom w:val="single" w:sz="4" w:space="0" w:color="auto"/>
              <w:right w:val="single" w:sz="4" w:space="0" w:color="auto"/>
            </w:tcBorders>
            <w:vAlign w:val="center"/>
          </w:tcPr>
          <w:p w14:paraId="5791BE59" w14:textId="10E8776D"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1</w:t>
            </w:r>
          </w:p>
        </w:tc>
        <w:tc>
          <w:tcPr>
            <w:tcW w:w="681" w:type="dxa"/>
            <w:tcBorders>
              <w:top w:val="nil"/>
              <w:left w:val="nil"/>
              <w:bottom w:val="single" w:sz="4" w:space="0" w:color="auto"/>
              <w:right w:val="single" w:sz="4" w:space="0" w:color="auto"/>
            </w:tcBorders>
            <w:vAlign w:val="center"/>
          </w:tcPr>
          <w:p w14:paraId="0D4038B9" w14:textId="75FE7FCB"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58</w:t>
            </w:r>
          </w:p>
        </w:tc>
        <w:tc>
          <w:tcPr>
            <w:tcW w:w="1146" w:type="dxa"/>
            <w:tcBorders>
              <w:top w:val="nil"/>
              <w:left w:val="nil"/>
              <w:bottom w:val="single" w:sz="4" w:space="0" w:color="auto"/>
              <w:right w:val="single" w:sz="4" w:space="0" w:color="auto"/>
            </w:tcBorders>
            <w:vAlign w:val="center"/>
          </w:tcPr>
          <w:p w14:paraId="73CCC342" w14:textId="321AF84E"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Pacote 5 kg</w:t>
            </w:r>
          </w:p>
        </w:tc>
        <w:tc>
          <w:tcPr>
            <w:tcW w:w="3641" w:type="dxa"/>
            <w:gridSpan w:val="2"/>
            <w:tcBorders>
              <w:top w:val="nil"/>
              <w:left w:val="nil"/>
              <w:bottom w:val="single" w:sz="4" w:space="0" w:color="auto"/>
              <w:right w:val="single" w:sz="4" w:space="0" w:color="auto"/>
            </w:tcBorders>
            <w:vAlign w:val="center"/>
          </w:tcPr>
          <w:p w14:paraId="116BA1B5" w14:textId="5F8D8C37" w:rsidR="0009797D" w:rsidRPr="00180A9A" w:rsidRDefault="0009797D" w:rsidP="0009797D">
            <w:pPr>
              <w:spacing w:line="240" w:lineRule="auto"/>
              <w:ind w:firstLine="0"/>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 xml:space="preserve">AÇÚCAR TIPO </w:t>
            </w:r>
            <w:proofErr w:type="gramStart"/>
            <w:r w:rsidRPr="00180A9A">
              <w:rPr>
                <w:rFonts w:asciiTheme="minorHAnsi" w:eastAsia="Times New Roman" w:hAnsiTheme="minorHAnsi" w:cs="Calibri"/>
                <w:color w:val="000000"/>
                <w:sz w:val="22"/>
                <w:szCs w:val="22"/>
                <w:lang w:eastAsia="pt-BR"/>
              </w:rPr>
              <w:t>CRISTAL ,</w:t>
            </w:r>
            <w:proofErr w:type="gramEnd"/>
            <w:r w:rsidRPr="00180A9A">
              <w:rPr>
                <w:rFonts w:asciiTheme="minorHAnsi" w:eastAsia="Times New Roman" w:hAnsiTheme="minorHAnsi" w:cs="Calibri"/>
                <w:color w:val="000000"/>
                <w:sz w:val="22"/>
                <w:szCs w:val="22"/>
                <w:lang w:eastAsia="pt-BR"/>
              </w:rPr>
              <w:t xml:space="preserve"> textura em grânulos finos, coloração branca, de 1ª qualidade, fabricado de cana de açúcar livre de fermentação, isento de empedramento, matéria terrosa, parasitos e detritos animais ou vegetais</w:t>
            </w:r>
            <w:r w:rsidRPr="00180A9A">
              <w:rPr>
                <w:rFonts w:asciiTheme="minorHAnsi" w:hAnsiTheme="minorHAnsi" w:cs="Calibri"/>
                <w:color w:val="000000"/>
                <w:sz w:val="22"/>
                <w:szCs w:val="22"/>
              </w:rPr>
              <w:t xml:space="preserve">, </w:t>
            </w:r>
            <w:r w:rsidRPr="00180A9A">
              <w:rPr>
                <w:rFonts w:asciiTheme="minorHAnsi" w:hAnsiTheme="minorHAnsi" w:cs="Calibri"/>
                <w:sz w:val="22"/>
                <w:szCs w:val="22"/>
              </w:rPr>
              <w:t xml:space="preserve"> embalagem plástica, atóxica, transparente.</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927516D"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246BB70A"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049" w:type="dxa"/>
            <w:gridSpan w:val="2"/>
            <w:tcBorders>
              <w:top w:val="single" w:sz="4" w:space="0" w:color="auto"/>
              <w:left w:val="single" w:sz="4" w:space="0" w:color="auto"/>
              <w:bottom w:val="single" w:sz="4" w:space="0" w:color="auto"/>
              <w:right w:val="single" w:sz="4" w:space="0" w:color="auto"/>
            </w:tcBorders>
          </w:tcPr>
          <w:p w14:paraId="5359B873"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r>
      <w:tr w:rsidR="0009797D" w:rsidRPr="00180A9A" w14:paraId="40F931F4" w14:textId="77777777" w:rsidTr="00852DF7">
        <w:trPr>
          <w:trHeight w:val="306"/>
          <w:jc w:val="right"/>
        </w:trPr>
        <w:tc>
          <w:tcPr>
            <w:tcW w:w="585" w:type="dxa"/>
            <w:tcBorders>
              <w:top w:val="nil"/>
              <w:left w:val="single" w:sz="8" w:space="0" w:color="auto"/>
              <w:bottom w:val="single" w:sz="4" w:space="0" w:color="auto"/>
              <w:right w:val="single" w:sz="4" w:space="0" w:color="auto"/>
            </w:tcBorders>
            <w:vAlign w:val="center"/>
          </w:tcPr>
          <w:p w14:paraId="61A201C5" w14:textId="126D3B09"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2</w:t>
            </w:r>
          </w:p>
        </w:tc>
        <w:tc>
          <w:tcPr>
            <w:tcW w:w="681" w:type="dxa"/>
            <w:tcBorders>
              <w:top w:val="nil"/>
              <w:left w:val="nil"/>
              <w:bottom w:val="single" w:sz="4" w:space="0" w:color="auto"/>
              <w:right w:val="single" w:sz="4" w:space="0" w:color="auto"/>
            </w:tcBorders>
            <w:vAlign w:val="center"/>
          </w:tcPr>
          <w:p w14:paraId="1F2ABE22" w14:textId="277AB342"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305</w:t>
            </w:r>
          </w:p>
        </w:tc>
        <w:tc>
          <w:tcPr>
            <w:tcW w:w="1146" w:type="dxa"/>
            <w:tcBorders>
              <w:top w:val="nil"/>
              <w:left w:val="nil"/>
              <w:bottom w:val="single" w:sz="4" w:space="0" w:color="auto"/>
              <w:right w:val="single" w:sz="4" w:space="0" w:color="auto"/>
            </w:tcBorders>
            <w:vAlign w:val="center"/>
          </w:tcPr>
          <w:p w14:paraId="45CCD07B" w14:textId="7142E267"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Pacote 350 g</w:t>
            </w:r>
          </w:p>
        </w:tc>
        <w:tc>
          <w:tcPr>
            <w:tcW w:w="3641" w:type="dxa"/>
            <w:gridSpan w:val="2"/>
            <w:tcBorders>
              <w:top w:val="nil"/>
              <w:left w:val="nil"/>
              <w:bottom w:val="single" w:sz="4" w:space="0" w:color="auto"/>
              <w:right w:val="single" w:sz="4" w:space="0" w:color="auto"/>
            </w:tcBorders>
            <w:vAlign w:val="center"/>
          </w:tcPr>
          <w:p w14:paraId="5D66C604" w14:textId="16B2A8B8" w:rsidR="0009797D" w:rsidRPr="00180A9A" w:rsidRDefault="0009797D" w:rsidP="0009797D">
            <w:pPr>
              <w:spacing w:line="240" w:lineRule="auto"/>
              <w:ind w:firstLine="0"/>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BISCOITO DOCE LEITE DE 1ª  QUALIDADE, ingredientes: farinha de trigo enriquecida com ferro e ácido fólico, açúcar, gordura vegetal (soja, palma), açúcar invertido, amido de milho, sal, soro de leite em pó, emulsificante lecitina de soja (</w:t>
            </w:r>
            <w:proofErr w:type="spellStart"/>
            <w:r w:rsidRPr="00180A9A">
              <w:rPr>
                <w:rFonts w:asciiTheme="minorHAnsi" w:eastAsia="Times New Roman" w:hAnsiTheme="minorHAnsi" w:cs="Calibri"/>
                <w:color w:val="000000"/>
                <w:sz w:val="22"/>
                <w:szCs w:val="22"/>
                <w:lang w:eastAsia="pt-BR"/>
              </w:rPr>
              <w:t>ins</w:t>
            </w:r>
            <w:proofErr w:type="spellEnd"/>
            <w:r w:rsidRPr="00180A9A">
              <w:rPr>
                <w:rFonts w:asciiTheme="minorHAnsi" w:eastAsia="Times New Roman" w:hAnsiTheme="minorHAnsi" w:cs="Calibri"/>
                <w:color w:val="000000"/>
                <w:sz w:val="22"/>
                <w:szCs w:val="22"/>
                <w:lang w:eastAsia="pt-BR"/>
              </w:rPr>
              <w:t xml:space="preserve"> 322), fermentos químicos bicarbonato de amônio (</w:t>
            </w:r>
            <w:proofErr w:type="spellStart"/>
            <w:r w:rsidRPr="00180A9A">
              <w:rPr>
                <w:rFonts w:asciiTheme="minorHAnsi" w:eastAsia="Times New Roman" w:hAnsiTheme="minorHAnsi" w:cs="Calibri"/>
                <w:color w:val="000000"/>
                <w:sz w:val="22"/>
                <w:szCs w:val="22"/>
                <w:lang w:eastAsia="pt-BR"/>
              </w:rPr>
              <w:t>ins</w:t>
            </w:r>
            <w:proofErr w:type="spellEnd"/>
            <w:r w:rsidRPr="00180A9A">
              <w:rPr>
                <w:rFonts w:asciiTheme="minorHAnsi" w:eastAsia="Times New Roman" w:hAnsiTheme="minorHAnsi" w:cs="Calibri"/>
                <w:color w:val="000000"/>
                <w:sz w:val="22"/>
                <w:szCs w:val="22"/>
                <w:lang w:eastAsia="pt-BR"/>
              </w:rPr>
              <w:t xml:space="preserve"> 503ii) e bicarbonato de sódio (</w:t>
            </w:r>
            <w:proofErr w:type="spellStart"/>
            <w:r w:rsidRPr="00180A9A">
              <w:rPr>
                <w:rFonts w:asciiTheme="minorHAnsi" w:eastAsia="Times New Roman" w:hAnsiTheme="minorHAnsi" w:cs="Calibri"/>
                <w:color w:val="000000"/>
                <w:sz w:val="22"/>
                <w:szCs w:val="22"/>
                <w:lang w:eastAsia="pt-BR"/>
              </w:rPr>
              <w:t>ins</w:t>
            </w:r>
            <w:proofErr w:type="spellEnd"/>
            <w:r w:rsidRPr="00180A9A">
              <w:rPr>
                <w:rFonts w:asciiTheme="minorHAnsi" w:eastAsia="Times New Roman" w:hAnsiTheme="minorHAnsi" w:cs="Calibri"/>
                <w:color w:val="000000"/>
                <w:sz w:val="22"/>
                <w:szCs w:val="22"/>
                <w:lang w:eastAsia="pt-BR"/>
              </w:rPr>
              <w:t xml:space="preserve"> 500ii), acidulante ácido láctico (</w:t>
            </w:r>
            <w:proofErr w:type="spellStart"/>
            <w:r w:rsidRPr="00180A9A">
              <w:rPr>
                <w:rFonts w:asciiTheme="minorHAnsi" w:eastAsia="Times New Roman" w:hAnsiTheme="minorHAnsi" w:cs="Calibri"/>
                <w:color w:val="000000"/>
                <w:sz w:val="22"/>
                <w:szCs w:val="22"/>
                <w:lang w:eastAsia="pt-BR"/>
              </w:rPr>
              <w:t>ins</w:t>
            </w:r>
            <w:proofErr w:type="spellEnd"/>
            <w:r w:rsidRPr="00180A9A">
              <w:rPr>
                <w:rFonts w:asciiTheme="minorHAnsi" w:eastAsia="Times New Roman" w:hAnsiTheme="minorHAnsi" w:cs="Calibri"/>
                <w:color w:val="000000"/>
                <w:sz w:val="22"/>
                <w:szCs w:val="22"/>
                <w:lang w:eastAsia="pt-BR"/>
              </w:rPr>
              <w:t xml:space="preserve"> 270), melhorador de farinha </w:t>
            </w:r>
            <w:proofErr w:type="spellStart"/>
            <w:r w:rsidRPr="00180A9A">
              <w:rPr>
                <w:rFonts w:asciiTheme="minorHAnsi" w:eastAsia="Times New Roman" w:hAnsiTheme="minorHAnsi" w:cs="Calibri"/>
                <w:color w:val="000000"/>
                <w:sz w:val="22"/>
                <w:szCs w:val="22"/>
                <w:lang w:eastAsia="pt-BR"/>
              </w:rPr>
              <w:t>metabissulfito</w:t>
            </w:r>
            <w:proofErr w:type="spellEnd"/>
            <w:r w:rsidRPr="00180A9A">
              <w:rPr>
                <w:rFonts w:asciiTheme="minorHAnsi" w:eastAsia="Times New Roman" w:hAnsiTheme="minorHAnsi" w:cs="Calibri"/>
                <w:color w:val="000000"/>
                <w:sz w:val="22"/>
                <w:szCs w:val="22"/>
                <w:lang w:eastAsia="pt-BR"/>
              </w:rPr>
              <w:t xml:space="preserve"> de sódio (</w:t>
            </w:r>
            <w:proofErr w:type="spellStart"/>
            <w:r w:rsidRPr="00180A9A">
              <w:rPr>
                <w:rFonts w:asciiTheme="minorHAnsi" w:eastAsia="Times New Roman" w:hAnsiTheme="minorHAnsi" w:cs="Calibri"/>
                <w:color w:val="000000"/>
                <w:sz w:val="22"/>
                <w:szCs w:val="22"/>
                <w:lang w:eastAsia="pt-BR"/>
              </w:rPr>
              <w:t>ins</w:t>
            </w:r>
            <w:proofErr w:type="spellEnd"/>
            <w:r w:rsidRPr="00180A9A">
              <w:rPr>
                <w:rFonts w:asciiTheme="minorHAnsi" w:eastAsia="Times New Roman" w:hAnsiTheme="minorHAnsi" w:cs="Calibri"/>
                <w:color w:val="000000"/>
                <w:sz w:val="22"/>
                <w:szCs w:val="22"/>
                <w:lang w:eastAsia="pt-BR"/>
              </w:rPr>
              <w:t xml:space="preserve"> 223), aromatizante, melhorador de farinha protease (</w:t>
            </w:r>
            <w:proofErr w:type="spellStart"/>
            <w:r w:rsidRPr="00180A9A">
              <w:rPr>
                <w:rFonts w:asciiTheme="minorHAnsi" w:eastAsia="Times New Roman" w:hAnsiTheme="minorHAnsi" w:cs="Calibri"/>
                <w:color w:val="000000"/>
                <w:sz w:val="22"/>
                <w:szCs w:val="22"/>
                <w:lang w:eastAsia="pt-BR"/>
              </w:rPr>
              <w:t>ins</w:t>
            </w:r>
            <w:proofErr w:type="spellEnd"/>
            <w:r w:rsidRPr="00180A9A">
              <w:rPr>
                <w:rFonts w:asciiTheme="minorHAnsi" w:eastAsia="Times New Roman" w:hAnsiTheme="minorHAnsi" w:cs="Calibri"/>
                <w:color w:val="000000"/>
                <w:sz w:val="22"/>
                <w:szCs w:val="22"/>
                <w:lang w:eastAsia="pt-BR"/>
              </w:rPr>
              <w:t xml:space="preserve"> 1101 i). alérgicos: contém derivados de trigo, soja e leite. pode conter centeio, cevada, aveia, amendoim e castanha-de-caju. contém glúten. contém lactose.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AC75E4B"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5D795117"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049" w:type="dxa"/>
            <w:gridSpan w:val="2"/>
            <w:tcBorders>
              <w:top w:val="single" w:sz="4" w:space="0" w:color="auto"/>
              <w:left w:val="single" w:sz="4" w:space="0" w:color="auto"/>
              <w:bottom w:val="single" w:sz="4" w:space="0" w:color="auto"/>
              <w:right w:val="single" w:sz="4" w:space="0" w:color="auto"/>
            </w:tcBorders>
          </w:tcPr>
          <w:p w14:paraId="1228C423"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r>
      <w:tr w:rsidR="0009797D" w:rsidRPr="00180A9A" w14:paraId="183D7965" w14:textId="77777777" w:rsidTr="00852DF7">
        <w:trPr>
          <w:trHeight w:val="306"/>
          <w:jc w:val="right"/>
        </w:trPr>
        <w:tc>
          <w:tcPr>
            <w:tcW w:w="585" w:type="dxa"/>
            <w:tcBorders>
              <w:top w:val="nil"/>
              <w:left w:val="single" w:sz="8" w:space="0" w:color="auto"/>
              <w:bottom w:val="single" w:sz="4" w:space="0" w:color="auto"/>
              <w:right w:val="single" w:sz="4" w:space="0" w:color="auto"/>
            </w:tcBorders>
            <w:vAlign w:val="center"/>
          </w:tcPr>
          <w:p w14:paraId="32FE432B" w14:textId="059CF83F"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3</w:t>
            </w:r>
          </w:p>
        </w:tc>
        <w:tc>
          <w:tcPr>
            <w:tcW w:w="681" w:type="dxa"/>
            <w:tcBorders>
              <w:top w:val="nil"/>
              <w:left w:val="nil"/>
              <w:bottom w:val="single" w:sz="4" w:space="0" w:color="auto"/>
              <w:right w:val="single" w:sz="4" w:space="0" w:color="auto"/>
            </w:tcBorders>
            <w:vAlign w:val="center"/>
          </w:tcPr>
          <w:p w14:paraId="5F63A72E" w14:textId="0F10EABF"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245</w:t>
            </w:r>
          </w:p>
        </w:tc>
        <w:tc>
          <w:tcPr>
            <w:tcW w:w="1146" w:type="dxa"/>
            <w:tcBorders>
              <w:top w:val="nil"/>
              <w:left w:val="nil"/>
              <w:bottom w:val="single" w:sz="4" w:space="0" w:color="auto"/>
              <w:right w:val="single" w:sz="4" w:space="0" w:color="auto"/>
            </w:tcBorders>
            <w:vAlign w:val="center"/>
          </w:tcPr>
          <w:p w14:paraId="0D117265" w14:textId="00DF858D"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Pacote 350 g</w:t>
            </w:r>
          </w:p>
        </w:tc>
        <w:tc>
          <w:tcPr>
            <w:tcW w:w="3641" w:type="dxa"/>
            <w:gridSpan w:val="2"/>
            <w:tcBorders>
              <w:top w:val="nil"/>
              <w:left w:val="nil"/>
              <w:bottom w:val="single" w:sz="4" w:space="0" w:color="auto"/>
              <w:right w:val="single" w:sz="4" w:space="0" w:color="auto"/>
            </w:tcBorders>
            <w:vAlign w:val="center"/>
          </w:tcPr>
          <w:p w14:paraId="715E48A2" w14:textId="6949F057" w:rsidR="0009797D" w:rsidRPr="00180A9A" w:rsidRDefault="0009797D" w:rsidP="0009797D">
            <w:pPr>
              <w:spacing w:line="240" w:lineRule="auto"/>
              <w:ind w:firstLine="0"/>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BISCOITO SALGADO “CREAM CRACKER”, 1ª QUALIDADE, ingredientes: farinha de trigo enriquecida com ferro e ácido fólico, gordura vegetal (soja, palma), amido de milho, extrato de malte, açúcar invertido, sal, açúcar, fermento biológico, fermento químico bicarbonato de sódio (</w:t>
            </w:r>
            <w:proofErr w:type="spellStart"/>
            <w:r w:rsidRPr="00180A9A">
              <w:rPr>
                <w:rFonts w:asciiTheme="minorHAnsi" w:eastAsia="Times New Roman" w:hAnsiTheme="minorHAnsi" w:cs="Calibri"/>
                <w:color w:val="000000"/>
                <w:sz w:val="22"/>
                <w:szCs w:val="22"/>
                <w:lang w:eastAsia="pt-BR"/>
              </w:rPr>
              <w:t>ins</w:t>
            </w:r>
            <w:proofErr w:type="spellEnd"/>
            <w:r w:rsidRPr="00180A9A">
              <w:rPr>
                <w:rFonts w:asciiTheme="minorHAnsi" w:eastAsia="Times New Roman" w:hAnsiTheme="minorHAnsi" w:cs="Calibri"/>
                <w:color w:val="000000"/>
                <w:sz w:val="22"/>
                <w:szCs w:val="22"/>
                <w:lang w:eastAsia="pt-BR"/>
              </w:rPr>
              <w:t xml:space="preserve"> 500ii), acidulante ácido láctico (</w:t>
            </w:r>
            <w:proofErr w:type="spellStart"/>
            <w:r w:rsidRPr="00180A9A">
              <w:rPr>
                <w:rFonts w:asciiTheme="minorHAnsi" w:eastAsia="Times New Roman" w:hAnsiTheme="minorHAnsi" w:cs="Calibri"/>
                <w:color w:val="000000"/>
                <w:sz w:val="22"/>
                <w:szCs w:val="22"/>
                <w:lang w:eastAsia="pt-BR"/>
              </w:rPr>
              <w:t>ins</w:t>
            </w:r>
            <w:proofErr w:type="spellEnd"/>
            <w:r w:rsidRPr="00180A9A">
              <w:rPr>
                <w:rFonts w:asciiTheme="minorHAnsi" w:eastAsia="Times New Roman" w:hAnsiTheme="minorHAnsi" w:cs="Calibri"/>
                <w:color w:val="000000"/>
                <w:sz w:val="22"/>
                <w:szCs w:val="22"/>
                <w:lang w:eastAsia="pt-BR"/>
              </w:rPr>
              <w:t xml:space="preserve"> 270), melhorador de farinha protease (</w:t>
            </w:r>
            <w:proofErr w:type="spellStart"/>
            <w:r w:rsidRPr="00180A9A">
              <w:rPr>
                <w:rFonts w:asciiTheme="minorHAnsi" w:eastAsia="Times New Roman" w:hAnsiTheme="minorHAnsi" w:cs="Calibri"/>
                <w:color w:val="000000"/>
                <w:sz w:val="22"/>
                <w:szCs w:val="22"/>
                <w:lang w:eastAsia="pt-BR"/>
              </w:rPr>
              <w:t>ins</w:t>
            </w:r>
            <w:proofErr w:type="spellEnd"/>
            <w:r w:rsidRPr="00180A9A">
              <w:rPr>
                <w:rFonts w:asciiTheme="minorHAnsi" w:eastAsia="Times New Roman" w:hAnsiTheme="minorHAnsi" w:cs="Calibri"/>
                <w:color w:val="000000"/>
                <w:sz w:val="22"/>
                <w:szCs w:val="22"/>
                <w:lang w:eastAsia="pt-BR"/>
              </w:rPr>
              <w:t xml:space="preserve"> 1101 i). alérgicos: contém derivados de trigo, </w:t>
            </w:r>
            <w:r w:rsidRPr="00180A9A">
              <w:rPr>
                <w:rFonts w:asciiTheme="minorHAnsi" w:eastAsia="Times New Roman" w:hAnsiTheme="minorHAnsi" w:cs="Calibri"/>
                <w:color w:val="000000"/>
                <w:sz w:val="22"/>
                <w:szCs w:val="22"/>
                <w:lang w:eastAsia="pt-BR"/>
              </w:rPr>
              <w:lastRenderedPageBreak/>
              <w:t xml:space="preserve">soja e cevada. pode conter leite, centeio, aveia, amendoim, castanha-de-caju. contém glúten.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91554AE"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525E6B5B"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049" w:type="dxa"/>
            <w:gridSpan w:val="2"/>
            <w:tcBorders>
              <w:top w:val="single" w:sz="4" w:space="0" w:color="auto"/>
              <w:left w:val="single" w:sz="4" w:space="0" w:color="auto"/>
              <w:bottom w:val="single" w:sz="4" w:space="0" w:color="auto"/>
              <w:right w:val="single" w:sz="4" w:space="0" w:color="auto"/>
            </w:tcBorders>
          </w:tcPr>
          <w:p w14:paraId="0B495B3A"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r>
      <w:tr w:rsidR="0009797D" w:rsidRPr="00180A9A" w14:paraId="13E1CFDA" w14:textId="77777777" w:rsidTr="00852DF7">
        <w:trPr>
          <w:trHeight w:val="306"/>
          <w:jc w:val="right"/>
        </w:trPr>
        <w:tc>
          <w:tcPr>
            <w:tcW w:w="585" w:type="dxa"/>
            <w:tcBorders>
              <w:top w:val="nil"/>
              <w:left w:val="single" w:sz="8" w:space="0" w:color="auto"/>
              <w:bottom w:val="single" w:sz="4" w:space="0" w:color="auto"/>
              <w:right w:val="single" w:sz="4" w:space="0" w:color="auto"/>
            </w:tcBorders>
            <w:vAlign w:val="center"/>
          </w:tcPr>
          <w:p w14:paraId="0966C973" w14:textId="1EDA8284"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4</w:t>
            </w:r>
          </w:p>
        </w:tc>
        <w:tc>
          <w:tcPr>
            <w:tcW w:w="681" w:type="dxa"/>
            <w:tcBorders>
              <w:top w:val="nil"/>
              <w:left w:val="nil"/>
              <w:bottom w:val="single" w:sz="4" w:space="0" w:color="auto"/>
              <w:right w:val="single" w:sz="4" w:space="0" w:color="auto"/>
            </w:tcBorders>
            <w:vAlign w:val="center"/>
          </w:tcPr>
          <w:p w14:paraId="474AE544" w14:textId="528AC510"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325</w:t>
            </w:r>
          </w:p>
        </w:tc>
        <w:tc>
          <w:tcPr>
            <w:tcW w:w="1146" w:type="dxa"/>
            <w:tcBorders>
              <w:top w:val="nil"/>
              <w:left w:val="nil"/>
              <w:bottom w:val="single" w:sz="4" w:space="0" w:color="auto"/>
              <w:right w:val="single" w:sz="4" w:space="0" w:color="auto"/>
            </w:tcBorders>
            <w:vAlign w:val="center"/>
          </w:tcPr>
          <w:p w14:paraId="1F4A4D27" w14:textId="70A8E5C0"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Pacote 500 g</w:t>
            </w:r>
          </w:p>
        </w:tc>
        <w:tc>
          <w:tcPr>
            <w:tcW w:w="3641" w:type="dxa"/>
            <w:gridSpan w:val="2"/>
            <w:tcBorders>
              <w:top w:val="nil"/>
              <w:left w:val="nil"/>
              <w:bottom w:val="single" w:sz="4" w:space="0" w:color="auto"/>
              <w:right w:val="single" w:sz="4" w:space="0" w:color="auto"/>
            </w:tcBorders>
            <w:vAlign w:val="center"/>
          </w:tcPr>
          <w:p w14:paraId="007E96C8" w14:textId="2C5D0AFE" w:rsidR="0009797D" w:rsidRPr="00180A9A" w:rsidRDefault="0009797D" w:rsidP="0009797D">
            <w:pPr>
              <w:spacing w:line="240" w:lineRule="auto"/>
              <w:ind w:firstLine="0"/>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 xml:space="preserve">CAFÉ TORRADO E MOIDO do tipo superior, de primeira qualidade, tradicional de sabor intenso, torra média, intensidade: 9, </w:t>
            </w:r>
            <w:proofErr w:type="spellStart"/>
            <w:r w:rsidRPr="00180A9A">
              <w:rPr>
                <w:rFonts w:asciiTheme="minorHAnsi" w:eastAsia="Times New Roman" w:hAnsiTheme="minorHAnsi" w:cs="Calibri"/>
                <w:color w:val="000000"/>
                <w:sz w:val="22"/>
                <w:szCs w:val="22"/>
                <w:lang w:eastAsia="pt-BR"/>
              </w:rPr>
              <w:t>especie</w:t>
            </w:r>
            <w:proofErr w:type="spellEnd"/>
            <w:r w:rsidRPr="00180A9A">
              <w:rPr>
                <w:rFonts w:asciiTheme="minorHAnsi" w:eastAsia="Times New Roman" w:hAnsiTheme="minorHAnsi" w:cs="Calibri"/>
                <w:color w:val="000000"/>
                <w:sz w:val="22"/>
                <w:szCs w:val="22"/>
                <w:lang w:eastAsia="pt-BR"/>
              </w:rPr>
              <w:t xml:space="preserve"> predominantemente </w:t>
            </w:r>
            <w:proofErr w:type="spellStart"/>
            <w:r w:rsidRPr="00180A9A">
              <w:rPr>
                <w:rFonts w:asciiTheme="minorHAnsi" w:eastAsia="Times New Roman" w:hAnsiTheme="minorHAnsi" w:cs="Calibri"/>
                <w:color w:val="000000"/>
                <w:sz w:val="22"/>
                <w:szCs w:val="22"/>
                <w:lang w:eastAsia="pt-BR"/>
              </w:rPr>
              <w:t>arabica</w:t>
            </w:r>
            <w:proofErr w:type="spellEnd"/>
            <w:r w:rsidRPr="00180A9A">
              <w:rPr>
                <w:rFonts w:asciiTheme="minorHAnsi" w:eastAsia="Times New Roman" w:hAnsiTheme="minorHAnsi" w:cs="Calibri"/>
                <w:color w:val="000000"/>
                <w:sz w:val="22"/>
                <w:szCs w:val="22"/>
                <w:lang w:eastAsia="pt-BR"/>
              </w:rPr>
              <w:t xml:space="preserve">, com </w:t>
            </w:r>
            <w:proofErr w:type="spellStart"/>
            <w:r w:rsidRPr="00180A9A">
              <w:rPr>
                <w:rFonts w:asciiTheme="minorHAnsi" w:eastAsia="Times New Roman" w:hAnsiTheme="minorHAnsi" w:cs="Calibri"/>
                <w:color w:val="000000"/>
                <w:sz w:val="22"/>
                <w:szCs w:val="22"/>
                <w:lang w:eastAsia="pt-BR"/>
              </w:rPr>
              <w:t>caracteristica</w:t>
            </w:r>
            <w:proofErr w:type="spellEnd"/>
            <w:r w:rsidRPr="00180A9A">
              <w:rPr>
                <w:rFonts w:asciiTheme="minorHAnsi" w:eastAsia="Times New Roman" w:hAnsiTheme="minorHAnsi" w:cs="Calibri"/>
                <w:color w:val="000000"/>
                <w:sz w:val="22"/>
                <w:szCs w:val="22"/>
                <w:lang w:eastAsia="pt-BR"/>
              </w:rPr>
              <w:t xml:space="preserve"> adicional extra forte, pacote de 500 gramas, embalagem tipo stand </w:t>
            </w:r>
            <w:proofErr w:type="spellStart"/>
            <w:r w:rsidRPr="00180A9A">
              <w:rPr>
                <w:rFonts w:asciiTheme="minorHAnsi" w:eastAsia="Times New Roman" w:hAnsiTheme="minorHAnsi" w:cs="Calibri"/>
                <w:color w:val="000000"/>
                <w:sz w:val="22"/>
                <w:szCs w:val="22"/>
                <w:lang w:eastAsia="pt-BR"/>
              </w:rPr>
              <w:t>up</w:t>
            </w:r>
            <w:proofErr w:type="spellEnd"/>
            <w:r w:rsidRPr="00180A9A">
              <w:rPr>
                <w:rFonts w:asciiTheme="minorHAnsi" w:eastAsia="Times New Roman" w:hAnsiTheme="minorHAnsi" w:cs="Calibri"/>
                <w:color w:val="000000"/>
                <w:sz w:val="22"/>
                <w:szCs w:val="22"/>
                <w:lang w:eastAsia="pt-BR"/>
              </w:rPr>
              <w:t>, 100% selada, com selo de pureza da associação brasileira do café (</w:t>
            </w:r>
            <w:proofErr w:type="spellStart"/>
            <w:r w:rsidRPr="00180A9A">
              <w:rPr>
                <w:rFonts w:asciiTheme="minorHAnsi" w:eastAsia="Times New Roman" w:hAnsiTheme="minorHAnsi" w:cs="Calibri"/>
                <w:color w:val="000000"/>
                <w:sz w:val="22"/>
                <w:szCs w:val="22"/>
                <w:lang w:eastAsia="pt-BR"/>
              </w:rPr>
              <w:t>abic</w:t>
            </w:r>
            <w:proofErr w:type="spellEnd"/>
            <w:r w:rsidRPr="00180A9A">
              <w:rPr>
                <w:rFonts w:asciiTheme="minorHAnsi" w:eastAsia="Times New Roman" w:hAnsiTheme="minorHAnsi" w:cs="Calibri"/>
                <w:color w:val="000000"/>
                <w:sz w:val="22"/>
                <w:szCs w:val="22"/>
                <w:lang w:eastAsia="pt-BR"/>
              </w:rPr>
              <w:t xml:space="preserve">)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36B2052"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0FC39CF8"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049" w:type="dxa"/>
            <w:gridSpan w:val="2"/>
            <w:tcBorders>
              <w:top w:val="single" w:sz="4" w:space="0" w:color="auto"/>
              <w:left w:val="single" w:sz="4" w:space="0" w:color="auto"/>
              <w:bottom w:val="single" w:sz="4" w:space="0" w:color="auto"/>
              <w:right w:val="single" w:sz="4" w:space="0" w:color="auto"/>
            </w:tcBorders>
          </w:tcPr>
          <w:p w14:paraId="5E699764"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r>
      <w:tr w:rsidR="0009797D" w:rsidRPr="00180A9A" w14:paraId="078BE525" w14:textId="77777777" w:rsidTr="00852DF7">
        <w:trPr>
          <w:trHeight w:val="306"/>
          <w:jc w:val="right"/>
        </w:trPr>
        <w:tc>
          <w:tcPr>
            <w:tcW w:w="585" w:type="dxa"/>
            <w:tcBorders>
              <w:top w:val="nil"/>
              <w:left w:val="single" w:sz="8" w:space="0" w:color="auto"/>
              <w:bottom w:val="single" w:sz="4" w:space="0" w:color="auto"/>
              <w:right w:val="single" w:sz="4" w:space="0" w:color="auto"/>
            </w:tcBorders>
            <w:vAlign w:val="center"/>
          </w:tcPr>
          <w:p w14:paraId="58EFAB5F" w14:textId="069B67A2"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5</w:t>
            </w:r>
          </w:p>
        </w:tc>
        <w:tc>
          <w:tcPr>
            <w:tcW w:w="681" w:type="dxa"/>
            <w:tcBorders>
              <w:top w:val="nil"/>
              <w:left w:val="nil"/>
              <w:bottom w:val="single" w:sz="4" w:space="0" w:color="auto"/>
              <w:right w:val="single" w:sz="4" w:space="0" w:color="auto"/>
            </w:tcBorders>
            <w:vAlign w:val="center"/>
          </w:tcPr>
          <w:p w14:paraId="7D8E38CB" w14:textId="39AD2DF0"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65</w:t>
            </w:r>
          </w:p>
        </w:tc>
        <w:tc>
          <w:tcPr>
            <w:tcW w:w="1146" w:type="dxa"/>
            <w:tcBorders>
              <w:top w:val="nil"/>
              <w:left w:val="nil"/>
              <w:bottom w:val="single" w:sz="4" w:space="0" w:color="auto"/>
              <w:right w:val="single" w:sz="4" w:space="0" w:color="auto"/>
            </w:tcBorders>
            <w:vAlign w:val="center"/>
          </w:tcPr>
          <w:p w14:paraId="5425C96B" w14:textId="6EF317E1"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Caixa 200 g</w:t>
            </w:r>
          </w:p>
        </w:tc>
        <w:tc>
          <w:tcPr>
            <w:tcW w:w="3641" w:type="dxa"/>
            <w:gridSpan w:val="2"/>
            <w:tcBorders>
              <w:top w:val="nil"/>
              <w:left w:val="nil"/>
              <w:bottom w:val="single" w:sz="4" w:space="0" w:color="auto"/>
              <w:right w:val="single" w:sz="4" w:space="0" w:color="auto"/>
            </w:tcBorders>
            <w:vAlign w:val="center"/>
          </w:tcPr>
          <w:p w14:paraId="48ACE982" w14:textId="262330C8" w:rsidR="0009797D" w:rsidRPr="00180A9A" w:rsidRDefault="0009797D" w:rsidP="0009797D">
            <w:pPr>
              <w:spacing w:line="240" w:lineRule="auto"/>
              <w:ind w:firstLine="0"/>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CHÁ DE MATE TOSTADO NATURAL, composto de folha e talo de erva-mate (</w:t>
            </w:r>
            <w:proofErr w:type="spellStart"/>
            <w:r w:rsidRPr="00180A9A">
              <w:rPr>
                <w:rFonts w:asciiTheme="minorHAnsi" w:eastAsia="Times New Roman" w:hAnsiTheme="minorHAnsi" w:cs="Calibri"/>
                <w:color w:val="000000"/>
                <w:sz w:val="22"/>
                <w:szCs w:val="22"/>
                <w:lang w:eastAsia="pt-BR"/>
              </w:rPr>
              <w:t>ilex</w:t>
            </w:r>
            <w:proofErr w:type="spellEnd"/>
            <w:r w:rsidRPr="00180A9A">
              <w:rPr>
                <w:rFonts w:asciiTheme="minorHAnsi" w:eastAsia="Times New Roman" w:hAnsiTheme="minorHAnsi" w:cs="Calibri"/>
                <w:color w:val="000000"/>
                <w:sz w:val="22"/>
                <w:szCs w:val="22"/>
                <w:lang w:eastAsia="pt-BR"/>
              </w:rPr>
              <w:t xml:space="preserve"> </w:t>
            </w:r>
            <w:proofErr w:type="spellStart"/>
            <w:r w:rsidRPr="00180A9A">
              <w:rPr>
                <w:rFonts w:asciiTheme="minorHAnsi" w:eastAsia="Times New Roman" w:hAnsiTheme="minorHAnsi" w:cs="Calibri"/>
                <w:color w:val="000000"/>
                <w:sz w:val="22"/>
                <w:szCs w:val="22"/>
                <w:lang w:eastAsia="pt-BR"/>
              </w:rPr>
              <w:t>paraguariensis</w:t>
            </w:r>
            <w:proofErr w:type="spellEnd"/>
            <w:r w:rsidRPr="00180A9A">
              <w:rPr>
                <w:rFonts w:asciiTheme="minorHAnsi" w:eastAsia="Times New Roman" w:hAnsiTheme="minorHAnsi" w:cs="Calibri"/>
                <w:color w:val="000000"/>
                <w:sz w:val="22"/>
                <w:szCs w:val="22"/>
                <w:lang w:eastAsia="pt-BR"/>
              </w:rPr>
              <w:t>), sem glúten, isento de sujidades, fragmentos de insetos e outros materiais estranhos.</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C86FFB0"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520BC626"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049" w:type="dxa"/>
            <w:gridSpan w:val="2"/>
            <w:tcBorders>
              <w:top w:val="single" w:sz="4" w:space="0" w:color="auto"/>
              <w:left w:val="single" w:sz="4" w:space="0" w:color="auto"/>
              <w:bottom w:val="single" w:sz="4" w:space="0" w:color="auto"/>
              <w:right w:val="single" w:sz="4" w:space="0" w:color="auto"/>
            </w:tcBorders>
          </w:tcPr>
          <w:p w14:paraId="28BD7706"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r>
      <w:tr w:rsidR="0009797D" w:rsidRPr="00180A9A" w14:paraId="5EA99D79" w14:textId="77777777" w:rsidTr="00852DF7">
        <w:trPr>
          <w:trHeight w:val="306"/>
          <w:jc w:val="right"/>
        </w:trPr>
        <w:tc>
          <w:tcPr>
            <w:tcW w:w="585" w:type="dxa"/>
            <w:tcBorders>
              <w:top w:val="nil"/>
              <w:left w:val="single" w:sz="8" w:space="0" w:color="auto"/>
              <w:bottom w:val="single" w:sz="4" w:space="0" w:color="auto"/>
              <w:right w:val="single" w:sz="4" w:space="0" w:color="auto"/>
            </w:tcBorders>
            <w:vAlign w:val="center"/>
          </w:tcPr>
          <w:p w14:paraId="1CE26641" w14:textId="0FBFE143"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6</w:t>
            </w:r>
          </w:p>
        </w:tc>
        <w:tc>
          <w:tcPr>
            <w:tcW w:w="681" w:type="dxa"/>
            <w:tcBorders>
              <w:top w:val="nil"/>
              <w:left w:val="nil"/>
              <w:bottom w:val="single" w:sz="4" w:space="0" w:color="auto"/>
              <w:right w:val="single" w:sz="4" w:space="0" w:color="auto"/>
            </w:tcBorders>
            <w:vAlign w:val="center"/>
          </w:tcPr>
          <w:p w14:paraId="34798CBA" w14:textId="392D2AFE"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492</w:t>
            </w:r>
          </w:p>
        </w:tc>
        <w:tc>
          <w:tcPr>
            <w:tcW w:w="1146" w:type="dxa"/>
            <w:tcBorders>
              <w:top w:val="nil"/>
              <w:left w:val="nil"/>
              <w:bottom w:val="single" w:sz="4" w:space="0" w:color="auto"/>
              <w:right w:val="single" w:sz="4" w:space="0" w:color="auto"/>
            </w:tcBorders>
            <w:vAlign w:val="center"/>
          </w:tcPr>
          <w:p w14:paraId="36188F7E" w14:textId="1ECC9A50"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Embalagem 1 litro</w:t>
            </w:r>
          </w:p>
        </w:tc>
        <w:tc>
          <w:tcPr>
            <w:tcW w:w="3641" w:type="dxa"/>
            <w:gridSpan w:val="2"/>
            <w:tcBorders>
              <w:top w:val="nil"/>
              <w:left w:val="nil"/>
              <w:bottom w:val="single" w:sz="4" w:space="0" w:color="auto"/>
              <w:right w:val="single" w:sz="4" w:space="0" w:color="auto"/>
            </w:tcBorders>
            <w:vAlign w:val="center"/>
          </w:tcPr>
          <w:p w14:paraId="67459908" w14:textId="402B92D2" w:rsidR="0009797D" w:rsidRPr="00180A9A" w:rsidRDefault="0009797D" w:rsidP="0009797D">
            <w:pPr>
              <w:spacing w:line="240" w:lineRule="auto"/>
              <w:ind w:firstLine="0"/>
              <w:rPr>
                <w:rFonts w:asciiTheme="minorHAnsi" w:eastAsia="Times New Roman" w:hAnsiTheme="minorHAnsi" w:cs="Cambria"/>
                <w:sz w:val="22"/>
                <w:szCs w:val="22"/>
                <w:lang w:eastAsia="pt-BR"/>
              </w:rPr>
            </w:pPr>
            <w:r w:rsidRPr="00180A9A">
              <w:rPr>
                <w:rFonts w:asciiTheme="minorHAnsi" w:hAnsiTheme="minorHAnsi" w:cs="Calibri"/>
                <w:sz w:val="22"/>
                <w:szCs w:val="22"/>
              </w:rPr>
              <w:t xml:space="preserve">LEITE UHT/UAT; INTEGRAL; Teor de </w:t>
            </w:r>
            <w:proofErr w:type="spellStart"/>
            <w:r w:rsidRPr="00180A9A">
              <w:rPr>
                <w:rFonts w:asciiTheme="minorHAnsi" w:hAnsiTheme="minorHAnsi" w:cs="Calibri"/>
                <w:sz w:val="22"/>
                <w:szCs w:val="22"/>
              </w:rPr>
              <w:t>Materia</w:t>
            </w:r>
            <w:proofErr w:type="spellEnd"/>
            <w:r w:rsidRPr="00180A9A">
              <w:rPr>
                <w:rFonts w:asciiTheme="minorHAnsi" w:hAnsiTheme="minorHAnsi" w:cs="Calibri"/>
                <w:sz w:val="22"/>
                <w:szCs w:val="22"/>
              </w:rPr>
              <w:t xml:space="preserve"> Gorda </w:t>
            </w:r>
            <w:proofErr w:type="spellStart"/>
            <w:r w:rsidRPr="00180A9A">
              <w:rPr>
                <w:rFonts w:asciiTheme="minorHAnsi" w:hAnsiTheme="minorHAnsi" w:cs="Calibri"/>
                <w:sz w:val="22"/>
                <w:szCs w:val="22"/>
              </w:rPr>
              <w:t>Minimo</w:t>
            </w:r>
            <w:proofErr w:type="spellEnd"/>
            <w:r w:rsidRPr="00180A9A">
              <w:rPr>
                <w:rFonts w:asciiTheme="minorHAnsi" w:hAnsiTheme="minorHAnsi" w:cs="Calibri"/>
                <w:sz w:val="22"/>
                <w:szCs w:val="22"/>
              </w:rPr>
              <w:t xml:space="preserve"> de 3%; Embalagem </w:t>
            </w:r>
            <w:proofErr w:type="spellStart"/>
            <w:r w:rsidRPr="00180A9A">
              <w:rPr>
                <w:rFonts w:asciiTheme="minorHAnsi" w:hAnsiTheme="minorHAnsi" w:cs="Calibri"/>
                <w:sz w:val="22"/>
                <w:szCs w:val="22"/>
              </w:rPr>
              <w:t>Esteril</w:t>
            </w:r>
            <w:proofErr w:type="spellEnd"/>
            <w:r w:rsidRPr="00180A9A">
              <w:rPr>
                <w:rFonts w:asciiTheme="minorHAnsi" w:hAnsiTheme="minorHAnsi" w:cs="Calibri"/>
                <w:sz w:val="22"/>
                <w:szCs w:val="22"/>
              </w:rPr>
              <w:t xml:space="preserve"> e Hermeticamente Fechada, Caixa Cartonada </w:t>
            </w:r>
            <w:proofErr w:type="spellStart"/>
            <w:r w:rsidRPr="00180A9A">
              <w:rPr>
                <w:rFonts w:asciiTheme="minorHAnsi" w:hAnsiTheme="minorHAnsi" w:cs="Calibri"/>
                <w:sz w:val="22"/>
                <w:szCs w:val="22"/>
              </w:rPr>
              <w:t>Aluminizada</w:t>
            </w:r>
            <w:proofErr w:type="spellEnd"/>
            <w:r w:rsidRPr="00180A9A">
              <w:rPr>
                <w:rFonts w:asciiTheme="minorHAnsi" w:hAnsiTheme="minorHAnsi" w:cs="Calibri"/>
                <w:sz w:val="22"/>
                <w:szCs w:val="22"/>
              </w:rPr>
              <w:t xml:space="preserve">, Acondicionada Em Caixa de </w:t>
            </w:r>
            <w:proofErr w:type="spellStart"/>
            <w:r w:rsidRPr="00180A9A">
              <w:rPr>
                <w:rFonts w:asciiTheme="minorHAnsi" w:hAnsiTheme="minorHAnsi" w:cs="Calibri"/>
                <w:sz w:val="22"/>
                <w:szCs w:val="22"/>
              </w:rPr>
              <w:t>Papelao</w:t>
            </w:r>
            <w:proofErr w:type="spellEnd"/>
            <w:r w:rsidRPr="00180A9A">
              <w:rPr>
                <w:rFonts w:asciiTheme="minorHAnsi" w:hAnsiTheme="minorHAnsi" w:cs="Calibri"/>
                <w:sz w:val="22"/>
                <w:szCs w:val="22"/>
              </w:rPr>
              <w:t xml:space="preserve"> </w:t>
            </w:r>
            <w:proofErr w:type="spellStart"/>
            <w:r w:rsidRPr="00180A9A">
              <w:rPr>
                <w:rFonts w:asciiTheme="minorHAnsi" w:hAnsiTheme="minorHAnsi" w:cs="Calibri"/>
                <w:sz w:val="22"/>
                <w:szCs w:val="22"/>
              </w:rPr>
              <w:t>Reforcado</w:t>
            </w:r>
            <w:proofErr w:type="spellEnd"/>
            <w:r w:rsidRPr="00180A9A">
              <w:rPr>
                <w:rFonts w:asciiTheme="minorHAnsi" w:hAnsiTheme="minorHAnsi" w:cs="Calibri"/>
                <w:sz w:val="22"/>
                <w:szCs w:val="22"/>
              </w:rPr>
              <w:t>.</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40CB3F3"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26606EA2"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049" w:type="dxa"/>
            <w:gridSpan w:val="2"/>
            <w:tcBorders>
              <w:top w:val="single" w:sz="4" w:space="0" w:color="auto"/>
              <w:left w:val="single" w:sz="4" w:space="0" w:color="auto"/>
              <w:bottom w:val="single" w:sz="4" w:space="0" w:color="auto"/>
              <w:right w:val="single" w:sz="4" w:space="0" w:color="auto"/>
            </w:tcBorders>
          </w:tcPr>
          <w:p w14:paraId="5C811258"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r>
      <w:tr w:rsidR="0009797D" w:rsidRPr="00180A9A" w14:paraId="462E2D9A" w14:textId="77777777" w:rsidTr="00852DF7">
        <w:trPr>
          <w:trHeight w:val="306"/>
          <w:jc w:val="right"/>
        </w:trPr>
        <w:tc>
          <w:tcPr>
            <w:tcW w:w="585" w:type="dxa"/>
            <w:tcBorders>
              <w:top w:val="nil"/>
              <w:left w:val="single" w:sz="8" w:space="0" w:color="auto"/>
              <w:bottom w:val="single" w:sz="4" w:space="0" w:color="auto"/>
              <w:right w:val="single" w:sz="4" w:space="0" w:color="auto"/>
            </w:tcBorders>
            <w:vAlign w:val="center"/>
          </w:tcPr>
          <w:p w14:paraId="2C0B0D31" w14:textId="0A6B2340"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7</w:t>
            </w:r>
          </w:p>
        </w:tc>
        <w:tc>
          <w:tcPr>
            <w:tcW w:w="681" w:type="dxa"/>
            <w:tcBorders>
              <w:top w:val="nil"/>
              <w:left w:val="nil"/>
              <w:bottom w:val="single" w:sz="4" w:space="0" w:color="auto"/>
              <w:right w:val="single" w:sz="4" w:space="0" w:color="auto"/>
            </w:tcBorders>
            <w:vAlign w:val="center"/>
          </w:tcPr>
          <w:p w14:paraId="3F05C94C" w14:textId="2355E3B6"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Light"/>
                <w:color w:val="000000"/>
                <w:sz w:val="22"/>
                <w:szCs w:val="22"/>
                <w:lang w:eastAsia="pt-BR"/>
              </w:rPr>
              <w:t>65</w:t>
            </w:r>
          </w:p>
        </w:tc>
        <w:tc>
          <w:tcPr>
            <w:tcW w:w="1146" w:type="dxa"/>
            <w:tcBorders>
              <w:top w:val="nil"/>
              <w:left w:val="nil"/>
              <w:bottom w:val="single" w:sz="4" w:space="0" w:color="auto"/>
              <w:right w:val="single" w:sz="4" w:space="0" w:color="auto"/>
            </w:tcBorders>
            <w:vAlign w:val="center"/>
          </w:tcPr>
          <w:p w14:paraId="5C0840CC" w14:textId="705C9292"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Light"/>
                <w:color w:val="000000"/>
                <w:sz w:val="22"/>
                <w:szCs w:val="22"/>
                <w:lang w:eastAsia="pt-BR"/>
              </w:rPr>
              <w:t>Pote 500g</w:t>
            </w:r>
          </w:p>
        </w:tc>
        <w:tc>
          <w:tcPr>
            <w:tcW w:w="3641" w:type="dxa"/>
            <w:gridSpan w:val="2"/>
            <w:tcBorders>
              <w:top w:val="nil"/>
              <w:left w:val="nil"/>
              <w:bottom w:val="single" w:sz="4" w:space="0" w:color="auto"/>
              <w:right w:val="single" w:sz="4" w:space="0" w:color="auto"/>
            </w:tcBorders>
            <w:vAlign w:val="center"/>
          </w:tcPr>
          <w:p w14:paraId="43AACA4B" w14:textId="21E2C3CF" w:rsidR="0009797D" w:rsidRPr="00180A9A" w:rsidRDefault="0009797D" w:rsidP="0009797D">
            <w:pPr>
              <w:spacing w:line="240" w:lineRule="auto"/>
              <w:ind w:firstLine="0"/>
              <w:rPr>
                <w:rFonts w:asciiTheme="minorHAnsi" w:eastAsia="Times New Roman" w:hAnsiTheme="minorHAnsi" w:cs="Cambria"/>
                <w:sz w:val="22"/>
                <w:szCs w:val="22"/>
                <w:lang w:eastAsia="pt-BR"/>
              </w:rPr>
            </w:pPr>
            <w:r w:rsidRPr="00180A9A">
              <w:rPr>
                <w:rFonts w:asciiTheme="minorHAnsi" w:hAnsiTheme="minorHAnsi" w:cs="Calibri"/>
                <w:sz w:val="22"/>
                <w:szCs w:val="22"/>
              </w:rPr>
              <w:t xml:space="preserve">Margarina de primeira qualidade. Produzida à base de óleos e gorduras vegetais, enriquecido com vitaminas a, b, d e </w:t>
            </w:r>
            <w:proofErr w:type="spellStart"/>
            <w:r w:rsidRPr="00180A9A">
              <w:rPr>
                <w:rFonts w:asciiTheme="minorHAnsi" w:hAnsiTheme="minorHAnsi" w:cs="Calibri"/>
                <w:sz w:val="22"/>
                <w:szCs w:val="22"/>
              </w:rPr>
              <w:t>e</w:t>
            </w:r>
            <w:proofErr w:type="spellEnd"/>
            <w:r w:rsidRPr="00180A9A">
              <w:rPr>
                <w:rFonts w:asciiTheme="minorHAnsi" w:hAnsiTheme="minorHAnsi" w:cs="Calibri"/>
                <w:sz w:val="22"/>
                <w:szCs w:val="22"/>
              </w:rPr>
              <w:t xml:space="preserve">. Textura cremosa, homogênea, de cor amarelo-clara, com odor e sabor característicos. Deve apresentar boa </w:t>
            </w:r>
            <w:proofErr w:type="spellStart"/>
            <w:r w:rsidRPr="00180A9A">
              <w:rPr>
                <w:rFonts w:asciiTheme="minorHAnsi" w:hAnsiTheme="minorHAnsi" w:cs="Calibri"/>
                <w:sz w:val="22"/>
                <w:szCs w:val="22"/>
              </w:rPr>
              <w:t>espalhabilidade</w:t>
            </w:r>
            <w:proofErr w:type="spellEnd"/>
            <w:r w:rsidRPr="00180A9A">
              <w:rPr>
                <w:rFonts w:asciiTheme="minorHAnsi" w:hAnsiTheme="minorHAnsi" w:cs="Calibri"/>
                <w:sz w:val="22"/>
                <w:szCs w:val="22"/>
              </w:rPr>
              <w:t>, inclusive sob refrigeração, com validade mínima: 90 (noventa) dias a contar da data de entrega; registrada nos órgãos competentes, atendendo à legislação sanitária vigente</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A1F8693"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767A7B62"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049" w:type="dxa"/>
            <w:gridSpan w:val="2"/>
            <w:tcBorders>
              <w:top w:val="single" w:sz="4" w:space="0" w:color="auto"/>
              <w:left w:val="single" w:sz="4" w:space="0" w:color="auto"/>
              <w:bottom w:val="single" w:sz="4" w:space="0" w:color="auto"/>
              <w:right w:val="single" w:sz="4" w:space="0" w:color="auto"/>
            </w:tcBorders>
          </w:tcPr>
          <w:p w14:paraId="53DC5177"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r>
      <w:tr w:rsidR="0009797D" w:rsidRPr="00180A9A" w14:paraId="764BEB6A" w14:textId="77777777" w:rsidTr="00852DF7">
        <w:trPr>
          <w:trHeight w:val="306"/>
          <w:jc w:val="right"/>
        </w:trPr>
        <w:tc>
          <w:tcPr>
            <w:tcW w:w="585" w:type="dxa"/>
            <w:tcBorders>
              <w:top w:val="nil"/>
              <w:left w:val="single" w:sz="8" w:space="0" w:color="auto"/>
              <w:bottom w:val="single" w:sz="4" w:space="0" w:color="auto"/>
              <w:right w:val="single" w:sz="4" w:space="0" w:color="auto"/>
            </w:tcBorders>
            <w:vAlign w:val="center"/>
          </w:tcPr>
          <w:p w14:paraId="749851F2" w14:textId="7AD90051"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8</w:t>
            </w:r>
          </w:p>
        </w:tc>
        <w:tc>
          <w:tcPr>
            <w:tcW w:w="681" w:type="dxa"/>
            <w:tcBorders>
              <w:top w:val="nil"/>
              <w:left w:val="nil"/>
              <w:bottom w:val="single" w:sz="4" w:space="0" w:color="auto"/>
              <w:right w:val="single" w:sz="4" w:space="0" w:color="auto"/>
            </w:tcBorders>
            <w:vAlign w:val="center"/>
          </w:tcPr>
          <w:p w14:paraId="128CAB6D" w14:textId="5621DD19"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18</w:t>
            </w:r>
          </w:p>
        </w:tc>
        <w:tc>
          <w:tcPr>
            <w:tcW w:w="1146" w:type="dxa"/>
            <w:tcBorders>
              <w:top w:val="nil"/>
              <w:left w:val="nil"/>
              <w:bottom w:val="single" w:sz="4" w:space="0" w:color="auto"/>
              <w:right w:val="single" w:sz="4" w:space="0" w:color="auto"/>
            </w:tcBorders>
            <w:vAlign w:val="center"/>
          </w:tcPr>
          <w:p w14:paraId="3999277A" w14:textId="69507A5F"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Caixa c/ 30 Unidades</w:t>
            </w:r>
          </w:p>
        </w:tc>
        <w:tc>
          <w:tcPr>
            <w:tcW w:w="3641" w:type="dxa"/>
            <w:gridSpan w:val="2"/>
            <w:tcBorders>
              <w:top w:val="nil"/>
              <w:left w:val="nil"/>
              <w:bottom w:val="single" w:sz="4" w:space="0" w:color="auto"/>
              <w:right w:val="single" w:sz="4" w:space="0" w:color="auto"/>
            </w:tcBorders>
            <w:vAlign w:val="center"/>
          </w:tcPr>
          <w:p w14:paraId="438C339C" w14:textId="1CE0EF0E" w:rsidR="0009797D" w:rsidRPr="00180A9A" w:rsidRDefault="0009797D" w:rsidP="0009797D">
            <w:pPr>
              <w:spacing w:line="240" w:lineRule="auto"/>
              <w:ind w:firstLine="0"/>
              <w:rPr>
                <w:rFonts w:asciiTheme="minorHAnsi" w:eastAsia="Times New Roman" w:hAnsiTheme="minorHAnsi" w:cs="Cambria"/>
                <w:sz w:val="22"/>
                <w:szCs w:val="22"/>
                <w:lang w:eastAsia="pt-BR"/>
              </w:rPr>
            </w:pPr>
            <w:r w:rsidRPr="00180A9A">
              <w:rPr>
                <w:rFonts w:asciiTheme="minorHAnsi" w:hAnsiTheme="minorHAnsi" w:cs="Calibri"/>
                <w:sz w:val="22"/>
                <w:szCs w:val="22"/>
              </w:rPr>
              <w:t xml:space="preserve"> FILTRO DE PAPEL REUTILIZÁVEL (COADOR) para café. Tamanho: nº </w:t>
            </w:r>
            <w:proofErr w:type="gramStart"/>
            <w:r w:rsidRPr="00180A9A">
              <w:rPr>
                <w:rFonts w:asciiTheme="minorHAnsi" w:hAnsiTheme="minorHAnsi" w:cs="Calibri"/>
                <w:sz w:val="22"/>
                <w:szCs w:val="22"/>
              </w:rPr>
              <w:t>103,  100</w:t>
            </w:r>
            <w:proofErr w:type="gramEnd"/>
            <w:r w:rsidRPr="00180A9A">
              <w:rPr>
                <w:rFonts w:asciiTheme="minorHAnsi" w:hAnsiTheme="minorHAnsi" w:cs="Calibri"/>
                <w:sz w:val="22"/>
                <w:szCs w:val="22"/>
              </w:rPr>
              <w:t>% polipropileno, isento de impurezas, LAVAVEL e DURÁVEL , com reutilização de  5 vezes.</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4A4BBAA"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6EC05A59"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049" w:type="dxa"/>
            <w:gridSpan w:val="2"/>
            <w:tcBorders>
              <w:top w:val="single" w:sz="4" w:space="0" w:color="auto"/>
              <w:left w:val="single" w:sz="4" w:space="0" w:color="auto"/>
              <w:bottom w:val="single" w:sz="4" w:space="0" w:color="auto"/>
              <w:right w:val="single" w:sz="4" w:space="0" w:color="auto"/>
            </w:tcBorders>
          </w:tcPr>
          <w:p w14:paraId="6456F041"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r>
      <w:tr w:rsidR="0009797D" w:rsidRPr="00180A9A" w14:paraId="444562AB" w14:textId="77777777" w:rsidTr="00852DF7">
        <w:trPr>
          <w:trHeight w:val="306"/>
          <w:jc w:val="right"/>
        </w:trPr>
        <w:tc>
          <w:tcPr>
            <w:tcW w:w="585" w:type="dxa"/>
            <w:tcBorders>
              <w:top w:val="nil"/>
              <w:left w:val="single" w:sz="8" w:space="0" w:color="auto"/>
              <w:bottom w:val="single" w:sz="4" w:space="0" w:color="auto"/>
              <w:right w:val="single" w:sz="4" w:space="0" w:color="auto"/>
            </w:tcBorders>
            <w:vAlign w:val="center"/>
          </w:tcPr>
          <w:p w14:paraId="599340BC" w14:textId="31C1D300"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9</w:t>
            </w:r>
          </w:p>
        </w:tc>
        <w:tc>
          <w:tcPr>
            <w:tcW w:w="681" w:type="dxa"/>
            <w:tcBorders>
              <w:top w:val="nil"/>
              <w:left w:val="nil"/>
              <w:bottom w:val="single" w:sz="4" w:space="0" w:color="auto"/>
              <w:right w:val="single" w:sz="4" w:space="0" w:color="auto"/>
            </w:tcBorders>
            <w:vAlign w:val="center"/>
          </w:tcPr>
          <w:p w14:paraId="012756A0" w14:textId="6C711BE1"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8</w:t>
            </w:r>
          </w:p>
        </w:tc>
        <w:tc>
          <w:tcPr>
            <w:tcW w:w="1146" w:type="dxa"/>
            <w:tcBorders>
              <w:top w:val="nil"/>
              <w:left w:val="nil"/>
              <w:bottom w:val="single" w:sz="4" w:space="0" w:color="auto"/>
              <w:right w:val="single" w:sz="4" w:space="0" w:color="auto"/>
            </w:tcBorders>
            <w:vAlign w:val="center"/>
          </w:tcPr>
          <w:p w14:paraId="5D32E1EF" w14:textId="353E9B3B"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Pacote c/ 2 rolos</w:t>
            </w:r>
          </w:p>
        </w:tc>
        <w:tc>
          <w:tcPr>
            <w:tcW w:w="3641" w:type="dxa"/>
            <w:gridSpan w:val="2"/>
            <w:tcBorders>
              <w:top w:val="nil"/>
              <w:left w:val="nil"/>
              <w:bottom w:val="single" w:sz="4" w:space="0" w:color="auto"/>
              <w:right w:val="single" w:sz="4" w:space="0" w:color="auto"/>
            </w:tcBorders>
            <w:vAlign w:val="center"/>
          </w:tcPr>
          <w:p w14:paraId="0412754E" w14:textId="52AD9371" w:rsidR="0009797D" w:rsidRPr="00180A9A" w:rsidRDefault="0009797D" w:rsidP="0009797D">
            <w:pPr>
              <w:spacing w:line="240" w:lineRule="auto"/>
              <w:ind w:firstLine="0"/>
              <w:rPr>
                <w:rFonts w:asciiTheme="minorHAnsi" w:eastAsia="Times New Roman" w:hAnsiTheme="minorHAnsi" w:cs="Cambria"/>
                <w:sz w:val="22"/>
                <w:szCs w:val="22"/>
                <w:lang w:eastAsia="pt-BR"/>
              </w:rPr>
            </w:pPr>
            <w:r w:rsidRPr="00180A9A">
              <w:rPr>
                <w:rFonts w:asciiTheme="minorHAnsi" w:hAnsiTheme="minorHAnsi" w:cs="Calibri"/>
                <w:sz w:val="22"/>
                <w:szCs w:val="22"/>
              </w:rPr>
              <w:t xml:space="preserve">PAPEL TOALHA EM BOBINA, alta qualidade, folha simples, 100% celulose virgem, 100% fibras naturais, medindo 19 a 20 cm x 200 m, extra branco; Gramatura 32g/m² constante na embalagem. Excelente resistência e absorção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32AEA5B"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306D87AA"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049" w:type="dxa"/>
            <w:gridSpan w:val="2"/>
            <w:tcBorders>
              <w:top w:val="single" w:sz="4" w:space="0" w:color="auto"/>
              <w:left w:val="single" w:sz="4" w:space="0" w:color="auto"/>
              <w:bottom w:val="single" w:sz="4" w:space="0" w:color="auto"/>
              <w:right w:val="single" w:sz="4" w:space="0" w:color="auto"/>
            </w:tcBorders>
          </w:tcPr>
          <w:p w14:paraId="74FA6018"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r>
      <w:tr w:rsidR="0009797D" w:rsidRPr="00180A9A" w14:paraId="6C27B0CF" w14:textId="77777777" w:rsidTr="00852DF7">
        <w:trPr>
          <w:trHeight w:val="306"/>
          <w:jc w:val="right"/>
        </w:trPr>
        <w:tc>
          <w:tcPr>
            <w:tcW w:w="585" w:type="dxa"/>
            <w:tcBorders>
              <w:top w:val="nil"/>
              <w:left w:val="single" w:sz="8" w:space="0" w:color="auto"/>
              <w:bottom w:val="single" w:sz="4" w:space="0" w:color="auto"/>
              <w:right w:val="single" w:sz="4" w:space="0" w:color="auto"/>
            </w:tcBorders>
            <w:vAlign w:val="center"/>
          </w:tcPr>
          <w:p w14:paraId="34E70DF8" w14:textId="1E7FE3FE"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10</w:t>
            </w:r>
          </w:p>
        </w:tc>
        <w:tc>
          <w:tcPr>
            <w:tcW w:w="681" w:type="dxa"/>
            <w:tcBorders>
              <w:top w:val="nil"/>
              <w:left w:val="nil"/>
              <w:bottom w:val="single" w:sz="4" w:space="0" w:color="auto"/>
              <w:right w:val="single" w:sz="4" w:space="0" w:color="auto"/>
            </w:tcBorders>
            <w:vAlign w:val="center"/>
          </w:tcPr>
          <w:p w14:paraId="1F0FA063" w14:textId="42022D1A"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450</w:t>
            </w:r>
          </w:p>
        </w:tc>
        <w:tc>
          <w:tcPr>
            <w:tcW w:w="1146" w:type="dxa"/>
            <w:tcBorders>
              <w:top w:val="nil"/>
              <w:left w:val="nil"/>
              <w:bottom w:val="single" w:sz="4" w:space="0" w:color="auto"/>
              <w:right w:val="single" w:sz="4" w:space="0" w:color="auto"/>
            </w:tcBorders>
            <w:vAlign w:val="center"/>
          </w:tcPr>
          <w:p w14:paraId="3588BFC5" w14:textId="6B5EFDC1" w:rsidR="0009797D" w:rsidRPr="00180A9A" w:rsidRDefault="0009797D" w:rsidP="0009797D">
            <w:pPr>
              <w:spacing w:line="240" w:lineRule="auto"/>
              <w:ind w:firstLine="0"/>
              <w:jc w:val="center"/>
              <w:rPr>
                <w:rFonts w:asciiTheme="minorHAnsi" w:eastAsia="Times New Roman" w:hAnsiTheme="minorHAnsi" w:cs="Cambria"/>
                <w:sz w:val="22"/>
                <w:szCs w:val="22"/>
                <w:lang w:eastAsia="pt-BR"/>
              </w:rPr>
            </w:pPr>
            <w:r w:rsidRPr="00180A9A">
              <w:rPr>
                <w:rFonts w:asciiTheme="minorHAnsi" w:eastAsia="Times New Roman" w:hAnsiTheme="minorHAnsi" w:cs="Calibri"/>
                <w:color w:val="000000"/>
                <w:sz w:val="22"/>
                <w:szCs w:val="22"/>
                <w:lang w:eastAsia="pt-BR"/>
              </w:rPr>
              <w:t>Kg</w:t>
            </w:r>
          </w:p>
        </w:tc>
        <w:tc>
          <w:tcPr>
            <w:tcW w:w="3641" w:type="dxa"/>
            <w:gridSpan w:val="2"/>
            <w:tcBorders>
              <w:top w:val="nil"/>
              <w:left w:val="nil"/>
              <w:bottom w:val="single" w:sz="4" w:space="0" w:color="auto"/>
              <w:right w:val="single" w:sz="4" w:space="0" w:color="auto"/>
            </w:tcBorders>
            <w:vAlign w:val="center"/>
          </w:tcPr>
          <w:p w14:paraId="5A31BF2F" w14:textId="6104956A" w:rsidR="0009797D" w:rsidRPr="00180A9A" w:rsidRDefault="0009797D" w:rsidP="0009797D">
            <w:pPr>
              <w:spacing w:line="240" w:lineRule="auto"/>
              <w:ind w:firstLine="0"/>
              <w:rPr>
                <w:rFonts w:asciiTheme="minorHAnsi" w:eastAsia="Times New Roman" w:hAnsiTheme="minorHAnsi" w:cs="Cambria"/>
                <w:sz w:val="22"/>
                <w:szCs w:val="22"/>
                <w:lang w:eastAsia="pt-BR"/>
              </w:rPr>
            </w:pPr>
            <w:r w:rsidRPr="00180A9A">
              <w:rPr>
                <w:rFonts w:asciiTheme="minorHAnsi" w:hAnsiTheme="minorHAnsi" w:cs="Calibri"/>
                <w:sz w:val="22"/>
                <w:szCs w:val="22"/>
              </w:rPr>
              <w:t>PÃO FRANCÊS, ingredientes: farinha de trigo, fermento biológico, água e sal; pesando 50 gramas; vida útil de 6h (seis) horas. As características gerais do produto deverão atender a legislação sanitária vigente; sem sinais de mofo; ter aspecto, cor, sabor, cheiro e textura característicos do produto novo</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1804704"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71312F3B"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c>
          <w:tcPr>
            <w:tcW w:w="1049" w:type="dxa"/>
            <w:gridSpan w:val="2"/>
            <w:tcBorders>
              <w:top w:val="single" w:sz="4" w:space="0" w:color="auto"/>
              <w:left w:val="single" w:sz="4" w:space="0" w:color="auto"/>
              <w:bottom w:val="single" w:sz="4" w:space="0" w:color="auto"/>
              <w:right w:val="single" w:sz="4" w:space="0" w:color="auto"/>
            </w:tcBorders>
          </w:tcPr>
          <w:p w14:paraId="06EDCEEB" w14:textId="77777777" w:rsidR="0009797D" w:rsidRPr="00180A9A" w:rsidRDefault="0009797D" w:rsidP="0009797D">
            <w:pPr>
              <w:spacing w:line="240" w:lineRule="auto"/>
              <w:ind w:firstLine="0"/>
              <w:rPr>
                <w:rFonts w:asciiTheme="minorHAnsi" w:eastAsia="Times New Roman" w:hAnsiTheme="minorHAnsi" w:cs="Cambria"/>
                <w:sz w:val="22"/>
                <w:szCs w:val="22"/>
                <w:lang w:eastAsia="pt-BR"/>
              </w:rPr>
            </w:pPr>
          </w:p>
        </w:tc>
      </w:tr>
      <w:tr w:rsidR="0009797D" w:rsidRPr="00180A9A" w14:paraId="5EAD7C72" w14:textId="77777777" w:rsidTr="00852DF7">
        <w:trPr>
          <w:gridAfter w:val="1"/>
          <w:wAfter w:w="17" w:type="dxa"/>
          <w:trHeight w:val="20"/>
          <w:jc w:val="right"/>
        </w:trPr>
        <w:tc>
          <w:tcPr>
            <w:tcW w:w="2900" w:type="dxa"/>
            <w:gridSpan w:val="4"/>
            <w:tcBorders>
              <w:top w:val="single" w:sz="4" w:space="0" w:color="auto"/>
              <w:left w:val="single" w:sz="4" w:space="0" w:color="auto"/>
              <w:bottom w:val="single" w:sz="4" w:space="0" w:color="auto"/>
              <w:right w:val="single" w:sz="4" w:space="0" w:color="auto"/>
            </w:tcBorders>
            <w:vAlign w:val="center"/>
          </w:tcPr>
          <w:p w14:paraId="49B6F22E" w14:textId="77777777" w:rsidR="0009797D" w:rsidRPr="00180A9A" w:rsidRDefault="0009797D" w:rsidP="00180A9A">
            <w:pPr>
              <w:spacing w:line="240" w:lineRule="auto"/>
              <w:ind w:firstLine="0"/>
              <w:jc w:val="left"/>
              <w:rPr>
                <w:rFonts w:asciiTheme="minorHAnsi" w:eastAsia="Times New Roman" w:hAnsiTheme="minorHAnsi" w:cs="Cambria"/>
                <w:sz w:val="22"/>
                <w:szCs w:val="22"/>
                <w:lang w:eastAsia="pt-BR"/>
              </w:rPr>
            </w:pPr>
            <w:r w:rsidRPr="00180A9A">
              <w:rPr>
                <w:rFonts w:asciiTheme="minorHAnsi" w:eastAsia="Times New Roman" w:hAnsiTheme="minorHAnsi" w:cs="Cambria"/>
                <w:sz w:val="22"/>
                <w:szCs w:val="22"/>
                <w:lang w:eastAsia="pt-BR"/>
              </w:rPr>
              <w:t>TOTAL</w:t>
            </w:r>
          </w:p>
        </w:tc>
        <w:tc>
          <w:tcPr>
            <w:tcW w:w="6882" w:type="dxa"/>
            <w:gridSpan w:val="4"/>
            <w:tcBorders>
              <w:top w:val="single" w:sz="4" w:space="0" w:color="auto"/>
              <w:left w:val="single" w:sz="4" w:space="0" w:color="auto"/>
              <w:bottom w:val="single" w:sz="4" w:space="0" w:color="auto"/>
              <w:right w:val="single" w:sz="4" w:space="0" w:color="auto"/>
            </w:tcBorders>
          </w:tcPr>
          <w:p w14:paraId="0A75A7A8" w14:textId="77777777" w:rsidR="0009797D" w:rsidRPr="00180A9A" w:rsidRDefault="0009797D" w:rsidP="00180A9A">
            <w:pPr>
              <w:spacing w:line="240" w:lineRule="auto"/>
              <w:ind w:firstLine="0"/>
              <w:jc w:val="left"/>
              <w:rPr>
                <w:rFonts w:asciiTheme="minorHAnsi" w:eastAsia="Times New Roman" w:hAnsiTheme="minorHAnsi" w:cs="Cambria"/>
                <w:sz w:val="22"/>
                <w:szCs w:val="22"/>
                <w:lang w:eastAsia="pt-BR"/>
              </w:rPr>
            </w:pPr>
          </w:p>
        </w:tc>
      </w:tr>
    </w:tbl>
    <w:p w14:paraId="408C05E5" w14:textId="77777777" w:rsidR="0009797D" w:rsidRPr="00180A9A"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180A9A">
        <w:rPr>
          <w:rFonts w:asciiTheme="minorHAnsi" w:eastAsia="SimSun" w:hAnsiTheme="minorHAnsi" w:cs="Calibri"/>
          <w:sz w:val="22"/>
          <w:szCs w:val="22"/>
        </w:rPr>
        <w:t>VALIDADE DA PROPOSTA:</w:t>
      </w:r>
    </w:p>
    <w:p w14:paraId="56CAEBEB" w14:textId="77777777" w:rsidR="0009797D" w:rsidRPr="00180A9A"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180A9A">
        <w:rPr>
          <w:rFonts w:asciiTheme="minorHAnsi" w:eastAsia="SimSun" w:hAnsiTheme="minorHAnsi" w:cs="Calibri"/>
          <w:b/>
          <w:bCs/>
          <w:sz w:val="22"/>
          <w:szCs w:val="22"/>
        </w:rPr>
        <w:t>- 60 (sessenta) dias corridos, a partir de sua apresentação</w:t>
      </w:r>
      <w:r w:rsidRPr="00180A9A">
        <w:rPr>
          <w:rFonts w:asciiTheme="minorHAnsi" w:eastAsia="SimSun" w:hAnsiTheme="minorHAnsi" w:cs="Calibri"/>
          <w:sz w:val="22"/>
          <w:szCs w:val="22"/>
        </w:rPr>
        <w:t xml:space="preserve">; </w:t>
      </w:r>
    </w:p>
    <w:p w14:paraId="41C98C62" w14:textId="77777777" w:rsidR="0009797D" w:rsidRPr="00180A9A" w:rsidRDefault="0009797D" w:rsidP="0009797D">
      <w:pPr>
        <w:suppressAutoHyphens/>
        <w:spacing w:before="240" w:line="240" w:lineRule="auto"/>
        <w:ind w:right="-143" w:firstLine="0"/>
        <w:textAlignment w:val="baseline"/>
        <w:rPr>
          <w:rFonts w:asciiTheme="minorHAnsi" w:hAnsiTheme="minorHAnsi" w:cs="Calibri"/>
          <w:b/>
          <w:bCs/>
          <w:color w:val="000000" w:themeColor="text1"/>
          <w:sz w:val="22"/>
          <w:szCs w:val="22"/>
        </w:rPr>
      </w:pPr>
      <w:r w:rsidRPr="00180A9A">
        <w:rPr>
          <w:rFonts w:asciiTheme="minorHAnsi" w:hAnsiTheme="minorHAnsi" w:cs="Calibri"/>
          <w:b/>
          <w:bCs/>
          <w:color w:val="000000" w:themeColor="text1"/>
          <w:sz w:val="22"/>
          <w:szCs w:val="22"/>
        </w:rPr>
        <w:t>OBS: Conforme § 12 do artigo 18  do Decreto Municipal n° 7.077/2024, na hipótese de dispensa de licitação com base nos Incisos I e II do Art. 75 da Lei Federal n° 14.133, de 1° de abril de 2021, a estimativa de preços poderá ser realizada concomitantemente à seleção da proposta economicamente mais vantajosa, mediante solicitação formal de cotações a fornecedores</w:t>
      </w:r>
    </w:p>
    <w:p w14:paraId="6C1B68A9" w14:textId="77777777" w:rsidR="0009797D" w:rsidRPr="00180A9A"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180A9A">
        <w:rPr>
          <w:rFonts w:asciiTheme="minorHAnsi" w:eastAsia="SimSun" w:hAnsiTheme="minorHAnsi" w:cs="Calibri"/>
          <w:sz w:val="22"/>
          <w:szCs w:val="22"/>
        </w:rPr>
        <w:t>1. declara, sob as penas da lei, em especial o art. 299 do Código Penal Brasileiro, que:</w:t>
      </w:r>
    </w:p>
    <w:p w14:paraId="728B0C29" w14:textId="77777777" w:rsidR="0009797D" w:rsidRPr="00180A9A"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180A9A">
        <w:rPr>
          <w:rFonts w:asciiTheme="minorHAnsi" w:eastAsia="SimSun" w:hAnsiTheme="minorHAnsi" w:cs="Calibri"/>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5B5E68F8" w14:textId="77777777" w:rsidR="0009797D" w:rsidRPr="00180A9A"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180A9A">
        <w:rPr>
          <w:rFonts w:asciiTheme="minorHAnsi" w:eastAsia="SimSun" w:hAnsiTheme="minorHAnsi" w:cs="Calibri"/>
          <w:sz w:val="22"/>
          <w:szCs w:val="22"/>
        </w:rPr>
        <w:t>b) A intenção de apresentar a proposta não foi informada, discutida ou recebida de qualquer outro participante potencial ou de fato da licitação por qualquer meio ou por qualquer pessoa;</w:t>
      </w:r>
    </w:p>
    <w:p w14:paraId="4FEDD779" w14:textId="77777777" w:rsidR="0009797D" w:rsidRPr="00180A9A"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180A9A">
        <w:rPr>
          <w:rFonts w:asciiTheme="minorHAnsi" w:eastAsia="SimSun" w:hAnsiTheme="minorHAnsi" w:cs="Calibri"/>
          <w:sz w:val="22"/>
          <w:szCs w:val="22"/>
        </w:rPr>
        <w:t>c) Que não tentou, por qualquer meio ou por qualquer pessoa, influir na decisão de qualquer outro participante potencial ou de fato da licitação quanto a participar ou não da referida licitação;</w:t>
      </w:r>
    </w:p>
    <w:p w14:paraId="72700D94" w14:textId="77777777" w:rsidR="0009797D" w:rsidRPr="00180A9A"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180A9A">
        <w:rPr>
          <w:rFonts w:asciiTheme="minorHAnsi" w:eastAsia="SimSun" w:hAnsiTheme="minorHAnsi" w:cs="Calibri"/>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4FC5D1B0" w14:textId="77777777" w:rsidR="0009797D" w:rsidRPr="00180A9A"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180A9A">
        <w:rPr>
          <w:rFonts w:asciiTheme="minorHAnsi" w:eastAsia="SimSun" w:hAnsiTheme="minorHAnsi" w:cs="Calibri"/>
          <w:sz w:val="22"/>
          <w:szCs w:val="22"/>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730A2E91" w14:textId="77777777" w:rsidR="0009797D" w:rsidRPr="00180A9A"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180A9A">
        <w:rPr>
          <w:rFonts w:asciiTheme="minorHAnsi" w:eastAsia="SimSun" w:hAnsiTheme="minorHAnsi" w:cs="Calibri"/>
          <w:sz w:val="22"/>
          <w:szCs w:val="22"/>
        </w:rPr>
        <w:t>f) Que o conteúdo da proposta apresentada para participar desta licitação não foi, no todo ou em parte, direta ou indiretamente, informado, discutido ou recebido de qualquer integrante do SAAE de Cândido Mota antes da abertura oficial das propostas;</w:t>
      </w:r>
    </w:p>
    <w:p w14:paraId="68A96483" w14:textId="77777777" w:rsidR="0009797D" w:rsidRPr="00180A9A" w:rsidRDefault="0009797D" w:rsidP="0009797D">
      <w:pPr>
        <w:suppressAutoHyphens/>
        <w:spacing w:before="240" w:line="240" w:lineRule="auto"/>
        <w:ind w:right="-143" w:firstLine="0"/>
        <w:textAlignment w:val="baseline"/>
        <w:rPr>
          <w:rFonts w:asciiTheme="minorHAnsi" w:eastAsia="SimSun" w:hAnsiTheme="minorHAnsi" w:cs="Calibri"/>
          <w:sz w:val="22"/>
          <w:szCs w:val="22"/>
        </w:rPr>
      </w:pPr>
      <w:r w:rsidRPr="00180A9A">
        <w:rPr>
          <w:rFonts w:asciiTheme="minorHAnsi" w:eastAsia="SimSun" w:hAnsiTheme="minorHAnsi" w:cs="Calibri"/>
          <w:sz w:val="22"/>
          <w:szCs w:val="22"/>
        </w:rPr>
        <w:t xml:space="preserve"> g) Que está plenamente ciente do teor e da extensão desta declaração e que detém plenos poderes e informações para firmá-la.</w:t>
      </w:r>
    </w:p>
    <w:p w14:paraId="4581EEE6" w14:textId="77777777" w:rsidR="0009797D" w:rsidRPr="00180A9A" w:rsidRDefault="0009797D" w:rsidP="0009797D">
      <w:pPr>
        <w:suppressAutoHyphens/>
        <w:spacing w:before="240" w:line="240" w:lineRule="auto"/>
        <w:ind w:right="-143" w:firstLine="0"/>
        <w:textAlignment w:val="baseline"/>
        <w:rPr>
          <w:rFonts w:asciiTheme="minorHAnsi" w:eastAsia="NSimSun" w:hAnsiTheme="minorHAnsi" w:cs="Calibri"/>
          <w:kern w:val="2"/>
          <w:sz w:val="22"/>
          <w:szCs w:val="22"/>
          <w:lang w:eastAsia="zh-CN" w:bidi="hi-IN"/>
        </w:rPr>
      </w:pPr>
      <w:r w:rsidRPr="00180A9A">
        <w:rPr>
          <w:rFonts w:asciiTheme="minorHAnsi" w:eastAsia="SimSun" w:hAnsiTheme="minorHAnsi" w:cs="Calibri"/>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24B6CA51" w14:textId="77777777" w:rsidR="0009797D" w:rsidRPr="00180A9A" w:rsidRDefault="0009797D" w:rsidP="0009797D">
      <w:pPr>
        <w:spacing w:before="240" w:line="240" w:lineRule="auto"/>
        <w:ind w:right="-143" w:firstLine="0"/>
        <w:jc w:val="center"/>
        <w:rPr>
          <w:rFonts w:asciiTheme="minorHAnsi" w:hAnsiTheme="minorHAnsi" w:cs="Calibri"/>
          <w:sz w:val="22"/>
          <w:szCs w:val="22"/>
        </w:rPr>
      </w:pPr>
    </w:p>
    <w:p w14:paraId="137C5A53" w14:textId="77777777" w:rsidR="0009797D" w:rsidRPr="00180A9A" w:rsidRDefault="0009797D" w:rsidP="0009797D">
      <w:pPr>
        <w:spacing w:before="240" w:line="240" w:lineRule="auto"/>
        <w:ind w:right="-143" w:firstLine="0"/>
        <w:jc w:val="center"/>
        <w:rPr>
          <w:rFonts w:asciiTheme="minorHAnsi" w:hAnsiTheme="minorHAnsi" w:cs="Calibri"/>
          <w:sz w:val="22"/>
          <w:szCs w:val="22"/>
        </w:rPr>
      </w:pPr>
      <w:r w:rsidRPr="00180A9A">
        <w:rPr>
          <w:rFonts w:asciiTheme="minorHAnsi" w:hAnsiTheme="minorHAnsi" w:cs="Calibri"/>
          <w:sz w:val="22"/>
          <w:szCs w:val="22"/>
        </w:rPr>
        <w:t>LOCAL E DATA</w:t>
      </w:r>
    </w:p>
    <w:p w14:paraId="24A1CDEA" w14:textId="77777777" w:rsidR="0009797D" w:rsidRPr="00180A9A" w:rsidRDefault="0009797D" w:rsidP="0009797D">
      <w:pPr>
        <w:spacing w:before="240" w:line="240" w:lineRule="auto"/>
        <w:ind w:right="-143" w:firstLine="0"/>
        <w:jc w:val="center"/>
        <w:rPr>
          <w:rFonts w:asciiTheme="minorHAnsi" w:hAnsiTheme="minorHAnsi" w:cs="Calibri"/>
          <w:sz w:val="22"/>
          <w:szCs w:val="22"/>
        </w:rPr>
      </w:pPr>
      <w:r w:rsidRPr="00180A9A">
        <w:rPr>
          <w:rFonts w:asciiTheme="minorHAnsi" w:hAnsiTheme="minorHAnsi" w:cs="Calibri"/>
          <w:sz w:val="22"/>
          <w:szCs w:val="22"/>
        </w:rPr>
        <w:t>CARIMBO DA EMPRESA/ASSINATURA DO RESPONSÁVEL</w:t>
      </w:r>
    </w:p>
    <w:p w14:paraId="6E65407A" w14:textId="77777777" w:rsidR="0009797D" w:rsidRPr="00180A9A" w:rsidRDefault="0009797D" w:rsidP="0009797D">
      <w:pPr>
        <w:spacing w:line="240" w:lineRule="auto"/>
        <w:ind w:right="-143" w:firstLine="0"/>
        <w:jc w:val="center"/>
        <w:rPr>
          <w:rFonts w:asciiTheme="minorHAnsi" w:hAnsiTheme="minorHAnsi" w:cs="Calibri"/>
          <w:sz w:val="22"/>
          <w:szCs w:val="22"/>
        </w:rPr>
      </w:pPr>
    </w:p>
    <w:p w14:paraId="3D678A8C" w14:textId="77777777" w:rsidR="0009797D" w:rsidRPr="00180A9A" w:rsidRDefault="0009797D" w:rsidP="0009797D">
      <w:pPr>
        <w:spacing w:line="240" w:lineRule="auto"/>
        <w:ind w:firstLine="0"/>
        <w:jc w:val="center"/>
        <w:rPr>
          <w:rFonts w:asciiTheme="minorHAnsi" w:hAnsiTheme="minorHAnsi" w:cs="Times New Roman"/>
          <w:b/>
          <w:bCs/>
          <w:sz w:val="22"/>
          <w:szCs w:val="22"/>
        </w:rPr>
      </w:pPr>
    </w:p>
    <w:p w14:paraId="483AEB02" w14:textId="77777777" w:rsidR="0009797D" w:rsidRPr="00180A9A" w:rsidRDefault="0009797D" w:rsidP="0009797D">
      <w:pPr>
        <w:spacing w:line="240" w:lineRule="auto"/>
        <w:rPr>
          <w:rFonts w:asciiTheme="minorHAnsi" w:hAnsiTheme="minorHAnsi" w:cs="Cambria"/>
          <w:sz w:val="22"/>
          <w:szCs w:val="22"/>
        </w:rPr>
      </w:pPr>
    </w:p>
    <w:p w14:paraId="175696E0" w14:textId="77777777" w:rsidR="0009797D" w:rsidRPr="00180A9A" w:rsidRDefault="0009797D" w:rsidP="0009797D">
      <w:pPr>
        <w:spacing w:line="240" w:lineRule="auto"/>
        <w:rPr>
          <w:rFonts w:asciiTheme="minorHAnsi" w:hAnsiTheme="minorHAnsi" w:cs="Cambria"/>
          <w:sz w:val="22"/>
          <w:szCs w:val="22"/>
        </w:rPr>
      </w:pPr>
    </w:p>
    <w:p w14:paraId="6FE6DF79" w14:textId="77777777" w:rsidR="0009797D" w:rsidRPr="00180A9A" w:rsidRDefault="0009797D" w:rsidP="0009797D">
      <w:pPr>
        <w:spacing w:line="240" w:lineRule="auto"/>
        <w:rPr>
          <w:rFonts w:asciiTheme="minorHAnsi" w:hAnsiTheme="minorHAnsi" w:cs="Cambria"/>
          <w:sz w:val="22"/>
          <w:szCs w:val="22"/>
        </w:rPr>
      </w:pPr>
    </w:p>
    <w:p w14:paraId="07180578" w14:textId="77777777" w:rsidR="0009797D" w:rsidRPr="00180A9A" w:rsidRDefault="0009797D" w:rsidP="0009797D">
      <w:pPr>
        <w:spacing w:line="240" w:lineRule="auto"/>
        <w:rPr>
          <w:rFonts w:asciiTheme="minorHAnsi" w:hAnsiTheme="minorHAnsi" w:cs="Cambria"/>
          <w:sz w:val="22"/>
          <w:szCs w:val="22"/>
        </w:rPr>
      </w:pPr>
    </w:p>
    <w:p w14:paraId="3F967E46" w14:textId="77777777" w:rsidR="0009797D" w:rsidRPr="00180A9A" w:rsidRDefault="0009797D" w:rsidP="0009797D">
      <w:pPr>
        <w:spacing w:line="240" w:lineRule="auto"/>
        <w:rPr>
          <w:rFonts w:asciiTheme="minorHAnsi" w:hAnsiTheme="minorHAnsi" w:cs="Cambria"/>
          <w:sz w:val="22"/>
          <w:szCs w:val="22"/>
        </w:rPr>
      </w:pPr>
    </w:p>
    <w:p w14:paraId="0B770751" w14:textId="77777777" w:rsidR="0009797D" w:rsidRPr="00180A9A" w:rsidRDefault="0009797D" w:rsidP="0009797D">
      <w:pPr>
        <w:spacing w:line="240" w:lineRule="auto"/>
        <w:rPr>
          <w:rFonts w:asciiTheme="minorHAnsi" w:hAnsiTheme="minorHAnsi" w:cs="Cambria"/>
          <w:sz w:val="22"/>
          <w:szCs w:val="22"/>
        </w:rPr>
      </w:pPr>
    </w:p>
    <w:p w14:paraId="706077A1" w14:textId="77777777" w:rsidR="0009797D" w:rsidRPr="00180A9A" w:rsidRDefault="0009797D" w:rsidP="0009797D">
      <w:pPr>
        <w:spacing w:line="240" w:lineRule="auto"/>
        <w:rPr>
          <w:rFonts w:asciiTheme="minorHAnsi" w:hAnsiTheme="minorHAnsi" w:cs="Cambria"/>
          <w:sz w:val="22"/>
          <w:szCs w:val="22"/>
        </w:rPr>
      </w:pPr>
    </w:p>
    <w:p w14:paraId="3FDA4716" w14:textId="77777777" w:rsidR="0009797D" w:rsidRPr="00180A9A" w:rsidRDefault="0009797D" w:rsidP="0009797D">
      <w:pPr>
        <w:spacing w:line="240" w:lineRule="auto"/>
        <w:rPr>
          <w:rFonts w:asciiTheme="minorHAnsi" w:hAnsiTheme="minorHAnsi" w:cs="Cambria"/>
          <w:sz w:val="22"/>
          <w:szCs w:val="22"/>
        </w:rPr>
      </w:pPr>
    </w:p>
    <w:p w14:paraId="33E5EA8A" w14:textId="77777777" w:rsidR="0009797D" w:rsidRPr="00180A9A" w:rsidRDefault="0009797D" w:rsidP="0009797D">
      <w:pPr>
        <w:spacing w:line="240" w:lineRule="auto"/>
        <w:rPr>
          <w:rFonts w:asciiTheme="minorHAnsi" w:hAnsiTheme="minorHAnsi" w:cs="Cambria"/>
          <w:sz w:val="22"/>
          <w:szCs w:val="22"/>
        </w:rPr>
      </w:pPr>
    </w:p>
    <w:p w14:paraId="166377EB" w14:textId="77777777" w:rsidR="0009797D" w:rsidRPr="00180A9A" w:rsidRDefault="0009797D" w:rsidP="0009797D">
      <w:pPr>
        <w:spacing w:line="240" w:lineRule="auto"/>
        <w:rPr>
          <w:rFonts w:asciiTheme="minorHAnsi" w:hAnsiTheme="minorHAnsi" w:cs="Cambria"/>
          <w:sz w:val="22"/>
          <w:szCs w:val="22"/>
        </w:rPr>
      </w:pPr>
    </w:p>
    <w:p w14:paraId="00FC264D" w14:textId="77777777" w:rsidR="0009797D" w:rsidRPr="00180A9A" w:rsidRDefault="0009797D" w:rsidP="0009797D">
      <w:pPr>
        <w:spacing w:line="240" w:lineRule="auto"/>
        <w:rPr>
          <w:rFonts w:asciiTheme="minorHAnsi" w:hAnsiTheme="minorHAnsi" w:cs="Cambria"/>
          <w:sz w:val="22"/>
          <w:szCs w:val="22"/>
        </w:rPr>
      </w:pPr>
    </w:p>
    <w:p w14:paraId="645606BA" w14:textId="77777777" w:rsidR="0009797D" w:rsidRPr="00180A9A" w:rsidRDefault="0009797D" w:rsidP="0009797D">
      <w:pPr>
        <w:spacing w:line="240" w:lineRule="auto"/>
        <w:rPr>
          <w:rFonts w:asciiTheme="minorHAnsi" w:hAnsiTheme="minorHAnsi" w:cs="Cambria"/>
          <w:sz w:val="22"/>
          <w:szCs w:val="22"/>
        </w:rPr>
      </w:pPr>
    </w:p>
    <w:p w14:paraId="534CF499" w14:textId="77777777" w:rsidR="0009797D" w:rsidRPr="00180A9A" w:rsidRDefault="0009797D" w:rsidP="0009797D">
      <w:pPr>
        <w:spacing w:line="240" w:lineRule="auto"/>
        <w:rPr>
          <w:rFonts w:asciiTheme="minorHAnsi" w:hAnsiTheme="minorHAnsi" w:cs="Cambria"/>
          <w:sz w:val="22"/>
          <w:szCs w:val="22"/>
        </w:rPr>
      </w:pPr>
    </w:p>
    <w:p w14:paraId="4A506D85" w14:textId="77777777" w:rsidR="0009797D" w:rsidRPr="00180A9A" w:rsidRDefault="0009797D" w:rsidP="0009797D">
      <w:pPr>
        <w:spacing w:line="240" w:lineRule="auto"/>
        <w:rPr>
          <w:rFonts w:asciiTheme="minorHAnsi" w:hAnsiTheme="minorHAnsi" w:cs="Cambria"/>
          <w:sz w:val="22"/>
          <w:szCs w:val="22"/>
        </w:rPr>
      </w:pPr>
    </w:p>
    <w:p w14:paraId="0A865C4A" w14:textId="77777777" w:rsidR="0009797D" w:rsidRPr="00180A9A" w:rsidRDefault="0009797D" w:rsidP="0009797D">
      <w:pPr>
        <w:spacing w:line="240" w:lineRule="auto"/>
        <w:rPr>
          <w:rFonts w:asciiTheme="minorHAnsi" w:hAnsiTheme="minorHAnsi" w:cs="Cambria"/>
          <w:sz w:val="22"/>
          <w:szCs w:val="22"/>
        </w:rPr>
      </w:pPr>
    </w:p>
    <w:p w14:paraId="5F8F359C" w14:textId="77777777" w:rsidR="0009797D" w:rsidRPr="00180A9A" w:rsidRDefault="0009797D" w:rsidP="0009797D">
      <w:pPr>
        <w:spacing w:line="240" w:lineRule="auto"/>
        <w:rPr>
          <w:rFonts w:asciiTheme="minorHAnsi" w:hAnsiTheme="minorHAnsi" w:cs="Cambria"/>
          <w:sz w:val="22"/>
          <w:szCs w:val="22"/>
        </w:rPr>
      </w:pPr>
    </w:p>
    <w:p w14:paraId="14087A64" w14:textId="77777777" w:rsidR="0009797D" w:rsidRPr="00180A9A" w:rsidRDefault="0009797D" w:rsidP="0009797D">
      <w:pPr>
        <w:spacing w:line="240" w:lineRule="auto"/>
        <w:rPr>
          <w:rFonts w:asciiTheme="minorHAnsi" w:hAnsiTheme="minorHAnsi" w:cs="Cambria"/>
          <w:sz w:val="22"/>
          <w:szCs w:val="22"/>
        </w:rPr>
      </w:pPr>
    </w:p>
    <w:p w14:paraId="244C0434" w14:textId="77777777" w:rsidR="0009797D" w:rsidRPr="00180A9A" w:rsidRDefault="0009797D" w:rsidP="0009797D">
      <w:pPr>
        <w:spacing w:line="240" w:lineRule="auto"/>
        <w:rPr>
          <w:rFonts w:asciiTheme="minorHAnsi" w:hAnsiTheme="minorHAnsi" w:cs="Cambria"/>
          <w:sz w:val="22"/>
          <w:szCs w:val="22"/>
        </w:rPr>
      </w:pPr>
    </w:p>
    <w:p w14:paraId="3B22A747" w14:textId="7D567359" w:rsidR="0009797D" w:rsidRDefault="0009797D" w:rsidP="0009797D">
      <w:pPr>
        <w:spacing w:line="240" w:lineRule="auto"/>
        <w:ind w:firstLine="0"/>
        <w:rPr>
          <w:rFonts w:asciiTheme="minorHAnsi" w:hAnsiTheme="minorHAnsi" w:cs="Cambria"/>
          <w:sz w:val="22"/>
          <w:szCs w:val="22"/>
        </w:rPr>
      </w:pPr>
    </w:p>
    <w:p w14:paraId="789428C5" w14:textId="77777777" w:rsidR="00852DF7" w:rsidRPr="00180A9A" w:rsidRDefault="00852DF7" w:rsidP="0009797D">
      <w:pPr>
        <w:spacing w:line="240" w:lineRule="auto"/>
        <w:ind w:firstLine="0"/>
        <w:rPr>
          <w:rFonts w:asciiTheme="minorHAnsi" w:hAnsiTheme="minorHAnsi" w:cs="Cambria"/>
          <w:sz w:val="22"/>
          <w:szCs w:val="22"/>
        </w:rPr>
      </w:pPr>
    </w:p>
    <w:p w14:paraId="3B783119" w14:textId="77777777" w:rsidR="0009797D" w:rsidRPr="00180A9A" w:rsidRDefault="0009797D" w:rsidP="0009797D">
      <w:pPr>
        <w:spacing w:line="240" w:lineRule="auto"/>
        <w:ind w:firstLine="0"/>
        <w:jc w:val="center"/>
        <w:rPr>
          <w:rFonts w:asciiTheme="minorHAnsi" w:hAnsiTheme="minorHAnsi" w:cs="Times New Roman"/>
          <w:b/>
          <w:bCs/>
          <w:sz w:val="22"/>
          <w:szCs w:val="22"/>
        </w:rPr>
      </w:pPr>
      <w:r w:rsidRPr="00180A9A">
        <w:rPr>
          <w:rFonts w:asciiTheme="minorHAnsi" w:hAnsiTheme="minorHAnsi" w:cs="Times New Roman"/>
          <w:b/>
          <w:bCs/>
          <w:sz w:val="22"/>
          <w:szCs w:val="22"/>
        </w:rPr>
        <w:t>ANEXO III</w:t>
      </w:r>
    </w:p>
    <w:p w14:paraId="0D0071EA" w14:textId="77777777" w:rsidR="0009797D" w:rsidRPr="00180A9A" w:rsidRDefault="0009797D" w:rsidP="0009797D">
      <w:pPr>
        <w:spacing w:line="240" w:lineRule="auto"/>
        <w:ind w:firstLine="0"/>
        <w:jc w:val="center"/>
        <w:rPr>
          <w:rFonts w:asciiTheme="minorHAnsi" w:hAnsiTheme="minorHAnsi" w:cs="Times New Roman"/>
          <w:b/>
          <w:bCs/>
          <w:sz w:val="22"/>
          <w:szCs w:val="22"/>
        </w:rPr>
      </w:pPr>
      <w:r w:rsidRPr="00180A9A">
        <w:rPr>
          <w:rFonts w:asciiTheme="minorHAnsi" w:hAnsiTheme="minorHAnsi" w:cs="Times New Roman"/>
          <w:b/>
          <w:bCs/>
          <w:sz w:val="22"/>
          <w:szCs w:val="22"/>
        </w:rPr>
        <w:t>DECLARAÇÃO CONJUNTA</w:t>
      </w:r>
    </w:p>
    <w:p w14:paraId="651ECBB6" w14:textId="77777777" w:rsidR="0009797D" w:rsidRPr="00180A9A" w:rsidRDefault="0009797D" w:rsidP="0009797D">
      <w:pPr>
        <w:ind w:firstLine="0"/>
        <w:jc w:val="center"/>
        <w:rPr>
          <w:rFonts w:asciiTheme="minorHAnsi" w:hAnsiTheme="minorHAnsi" w:cs="Times New Roman"/>
          <w:b/>
          <w:bCs/>
          <w:sz w:val="22"/>
          <w:szCs w:val="22"/>
        </w:rPr>
      </w:pPr>
    </w:p>
    <w:p w14:paraId="6979FDAD" w14:textId="77777777" w:rsidR="0009797D" w:rsidRPr="00180A9A" w:rsidRDefault="0009797D" w:rsidP="0009797D">
      <w:pPr>
        <w:ind w:firstLine="0"/>
        <w:rPr>
          <w:rFonts w:asciiTheme="minorHAnsi" w:hAnsiTheme="minorHAnsi" w:cs="Times New Roman"/>
          <w:sz w:val="22"/>
          <w:szCs w:val="22"/>
        </w:rPr>
      </w:pPr>
      <w:r w:rsidRPr="00180A9A">
        <w:rPr>
          <w:rFonts w:asciiTheme="minorHAnsi" w:hAnsiTheme="minorHAnsi" w:cs="Times New Roman"/>
          <w:sz w:val="22"/>
          <w:szCs w:val="22"/>
        </w:rPr>
        <w:t xml:space="preserve"> A empresa_________________________________, inscrita no CNPJ Nº _______________________________, estabelecida na Rua _______________________, Nº ______, Bairro ________, no município de _________________, estado de_____, por intermédio de seu representante legal o Sr. ________________________________, nacionalidade, estado civil, profissão, Cadastrado sob o CPF nº__________________________, RG nº             , residente e domiciliado na Rua                         , nº             , município de                    , estado de                   , CEP nº                      , no uso de suas atribuições legais, vem: </w:t>
      </w:r>
    </w:p>
    <w:p w14:paraId="0805B9A8" w14:textId="77777777" w:rsidR="0009797D" w:rsidRPr="00180A9A" w:rsidRDefault="0009797D" w:rsidP="0009797D">
      <w:pPr>
        <w:spacing w:line="240" w:lineRule="auto"/>
        <w:ind w:firstLine="0"/>
        <w:rPr>
          <w:rFonts w:asciiTheme="minorHAnsi" w:hAnsiTheme="minorHAnsi" w:cs="Times New Roman"/>
          <w:sz w:val="22"/>
          <w:szCs w:val="22"/>
        </w:rPr>
      </w:pPr>
    </w:p>
    <w:p w14:paraId="5EB01368" w14:textId="77777777" w:rsidR="0009797D" w:rsidRPr="00180A9A" w:rsidRDefault="0009797D" w:rsidP="0009797D">
      <w:pPr>
        <w:spacing w:line="240" w:lineRule="auto"/>
        <w:ind w:firstLine="0"/>
        <w:rPr>
          <w:rFonts w:asciiTheme="minorHAnsi" w:hAnsiTheme="minorHAnsi" w:cs="Arial"/>
          <w:color w:val="000000"/>
          <w:sz w:val="22"/>
          <w:szCs w:val="22"/>
        </w:rPr>
      </w:pPr>
      <w:r w:rsidRPr="00180A9A">
        <w:rPr>
          <w:rFonts w:asciiTheme="minorHAnsi" w:hAnsiTheme="minorHAnsi" w:cs="Times New Roman"/>
          <w:b/>
          <w:sz w:val="22"/>
          <w:szCs w:val="22"/>
          <w:u w:val="single"/>
        </w:rPr>
        <w:t>DECLARAR</w:t>
      </w:r>
      <w:r w:rsidRPr="00180A9A">
        <w:rPr>
          <w:rFonts w:asciiTheme="minorHAnsi" w:hAnsiTheme="minorHAnsi" w:cs="Times New Roman"/>
          <w:sz w:val="22"/>
          <w:szCs w:val="22"/>
        </w:rPr>
        <w:t>, para fins de habilitação no processo, que</w:t>
      </w:r>
      <w:r w:rsidRPr="00180A9A">
        <w:rPr>
          <w:rFonts w:asciiTheme="minorHAnsi" w:hAnsiTheme="minorHAnsi" w:cs="Arial"/>
          <w:color w:val="000000"/>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23E57186" w14:textId="77777777" w:rsidR="0009797D" w:rsidRPr="00180A9A" w:rsidRDefault="0009797D" w:rsidP="0009797D">
      <w:pPr>
        <w:spacing w:line="240" w:lineRule="auto"/>
        <w:ind w:firstLine="0"/>
        <w:rPr>
          <w:rFonts w:asciiTheme="minorHAnsi" w:hAnsiTheme="minorHAnsi" w:cs="Times New Roman"/>
          <w:sz w:val="22"/>
          <w:szCs w:val="22"/>
        </w:rPr>
      </w:pPr>
      <w:r w:rsidRPr="00180A9A">
        <w:rPr>
          <w:rFonts w:asciiTheme="minorHAnsi" w:hAnsiTheme="minorHAnsi" w:cs="Times New Roman"/>
          <w:b/>
          <w:sz w:val="22"/>
          <w:szCs w:val="22"/>
          <w:u w:val="single"/>
        </w:rPr>
        <w:t>DECLARAR</w:t>
      </w:r>
      <w:r w:rsidRPr="00180A9A">
        <w:rPr>
          <w:rFonts w:asciiTheme="minorHAnsi" w:hAnsiTheme="minorHAnsi" w:cs="Times New Roman"/>
          <w:b/>
          <w:sz w:val="22"/>
          <w:szCs w:val="22"/>
        </w:rPr>
        <w:t xml:space="preserve">, </w:t>
      </w:r>
      <w:r w:rsidRPr="00180A9A">
        <w:rPr>
          <w:rFonts w:asciiTheme="minorHAnsi" w:hAnsiTheme="minorHAnsi" w:cs="Times New Roman"/>
          <w:sz w:val="22"/>
          <w:szCs w:val="22"/>
        </w:rPr>
        <w:t xml:space="preserve">para fins de habilitação no processo, que não emprega menores de 18 em trabalhos noturno, perigoso ou insalubre e de qualquer trabalho a menores de dezesseis anos, </w:t>
      </w:r>
      <w:r w:rsidRPr="00180A9A">
        <w:rPr>
          <w:rFonts w:asciiTheme="minorHAnsi" w:hAnsiTheme="minorHAnsi" w:cs="Arial"/>
          <w:color w:val="000000"/>
          <w:sz w:val="22"/>
          <w:szCs w:val="22"/>
          <w:shd w:val="clear" w:color="auto" w:fill="FFFFFF"/>
        </w:rPr>
        <w:t>salvo na condição de aprendiz, a partir de quatorze anos</w:t>
      </w:r>
      <w:r w:rsidRPr="00180A9A">
        <w:rPr>
          <w:rFonts w:asciiTheme="minorHAnsi" w:hAnsiTheme="minorHAnsi" w:cs="Times New Roman"/>
          <w:sz w:val="22"/>
          <w:szCs w:val="22"/>
        </w:rPr>
        <w:t xml:space="preserve"> conforme disposto no inciso VI do art. 68 da Lei Federal nº14.133/21. </w:t>
      </w:r>
    </w:p>
    <w:p w14:paraId="3440D502" w14:textId="77777777" w:rsidR="0009797D" w:rsidRPr="00180A9A" w:rsidRDefault="0009797D" w:rsidP="0009797D">
      <w:pPr>
        <w:spacing w:line="240" w:lineRule="auto"/>
        <w:ind w:firstLine="0"/>
        <w:rPr>
          <w:rFonts w:asciiTheme="minorHAnsi" w:hAnsiTheme="minorHAnsi" w:cs="Times New Roman"/>
          <w:sz w:val="22"/>
          <w:szCs w:val="22"/>
        </w:rPr>
      </w:pPr>
      <w:r w:rsidRPr="00180A9A">
        <w:rPr>
          <w:rFonts w:asciiTheme="minorHAnsi" w:hAnsiTheme="minorHAnsi" w:cs="Times New Roman"/>
          <w:b/>
          <w:sz w:val="22"/>
          <w:szCs w:val="22"/>
          <w:u w:val="single"/>
        </w:rPr>
        <w:t>DECLARAR,</w:t>
      </w:r>
      <w:r w:rsidRPr="00180A9A">
        <w:rPr>
          <w:rFonts w:asciiTheme="minorHAnsi" w:hAnsiTheme="minorHAnsi" w:cs="Times New Roman"/>
          <w:sz w:val="22"/>
          <w:szCs w:val="22"/>
        </w:rPr>
        <w:t xml:space="preserve"> para fins de habilitação no processo, </w:t>
      </w:r>
      <w:r w:rsidRPr="00180A9A">
        <w:rPr>
          <w:rFonts w:asciiTheme="minorHAnsi" w:hAnsiTheme="minorHAnsi" w:cs="Arial"/>
          <w:color w:val="000000"/>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36387176" w14:textId="77777777" w:rsidR="0009797D" w:rsidRPr="00180A9A" w:rsidRDefault="0009797D" w:rsidP="0009797D">
      <w:pPr>
        <w:spacing w:line="240" w:lineRule="auto"/>
        <w:ind w:firstLine="0"/>
        <w:rPr>
          <w:rFonts w:asciiTheme="minorHAnsi" w:hAnsiTheme="minorHAnsi" w:cs="Times New Roman"/>
          <w:sz w:val="22"/>
          <w:szCs w:val="22"/>
        </w:rPr>
      </w:pPr>
      <w:r w:rsidRPr="00180A9A">
        <w:rPr>
          <w:rFonts w:asciiTheme="minorHAnsi" w:hAnsiTheme="minorHAnsi" w:cs="Times New Roman"/>
          <w:b/>
          <w:sz w:val="22"/>
          <w:szCs w:val="22"/>
          <w:u w:val="single"/>
        </w:rPr>
        <w:t>DECLARAR</w:t>
      </w:r>
      <w:r w:rsidRPr="00180A9A">
        <w:rPr>
          <w:rFonts w:asciiTheme="minorHAnsi" w:hAnsiTheme="minorHAnsi" w:cs="Times New Roman"/>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2E659D80" w14:textId="77777777" w:rsidR="0009797D" w:rsidRPr="00180A9A" w:rsidRDefault="0009797D" w:rsidP="0009797D">
      <w:pPr>
        <w:spacing w:line="240" w:lineRule="auto"/>
        <w:ind w:firstLine="0"/>
        <w:rPr>
          <w:rFonts w:asciiTheme="minorHAnsi" w:hAnsiTheme="minorHAnsi" w:cs="Calibri"/>
          <w:bCs/>
          <w:sz w:val="22"/>
          <w:szCs w:val="22"/>
        </w:rPr>
      </w:pPr>
      <w:r w:rsidRPr="00180A9A">
        <w:rPr>
          <w:rFonts w:asciiTheme="minorHAnsi" w:hAnsiTheme="minorHAnsi" w:cs="Times New Roman"/>
          <w:b/>
          <w:sz w:val="22"/>
          <w:szCs w:val="22"/>
          <w:u w:val="single"/>
        </w:rPr>
        <w:t>DECLARAR</w:t>
      </w:r>
      <w:r w:rsidRPr="00180A9A">
        <w:rPr>
          <w:rFonts w:asciiTheme="minorHAnsi" w:hAnsiTheme="minorHAnsi" w:cs="Times New Roman"/>
          <w:b/>
          <w:sz w:val="22"/>
          <w:szCs w:val="22"/>
        </w:rPr>
        <w:t xml:space="preserve">, </w:t>
      </w:r>
      <w:r w:rsidRPr="00180A9A">
        <w:rPr>
          <w:rFonts w:asciiTheme="minorHAnsi" w:hAnsiTheme="minorHAnsi" w:cs="Times New Roman"/>
          <w:sz w:val="22"/>
          <w:szCs w:val="22"/>
        </w:rPr>
        <w:t>para fins de habilitação</w:t>
      </w:r>
      <w:r w:rsidRPr="00180A9A">
        <w:rPr>
          <w:rFonts w:asciiTheme="minorHAnsi" w:hAnsiTheme="minorHAnsi" w:cs="Times New Roman"/>
          <w:b/>
          <w:sz w:val="22"/>
          <w:szCs w:val="22"/>
        </w:rPr>
        <w:t xml:space="preserve"> e </w:t>
      </w:r>
      <w:r w:rsidRPr="00180A9A">
        <w:rPr>
          <w:rFonts w:asciiTheme="minorHAnsi" w:hAnsiTheme="minorHAnsi" w:cs="Arial"/>
          <w:color w:val="000000"/>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180A9A">
        <w:rPr>
          <w:rFonts w:asciiTheme="minorHAnsi" w:eastAsia="SimSun" w:hAnsiTheme="minorHAnsi" w:cs="Times New Roman"/>
          <w:sz w:val="22"/>
          <w:szCs w:val="22"/>
        </w:rPr>
        <w:t>artigo 48, parágrafo único, da Lei nº 14.133/21</w:t>
      </w:r>
      <w:r w:rsidRPr="00180A9A">
        <w:rPr>
          <w:rFonts w:asciiTheme="minorHAnsi" w:hAnsiTheme="minorHAnsi" w:cs="Arial"/>
          <w:color w:val="000000"/>
          <w:sz w:val="22"/>
          <w:szCs w:val="22"/>
        </w:rPr>
        <w:t>;</w:t>
      </w:r>
    </w:p>
    <w:p w14:paraId="0B5804FB" w14:textId="77777777" w:rsidR="0009797D" w:rsidRPr="00180A9A" w:rsidRDefault="0009797D" w:rsidP="0009797D">
      <w:pPr>
        <w:spacing w:line="240" w:lineRule="auto"/>
        <w:ind w:firstLine="0"/>
        <w:rPr>
          <w:rFonts w:asciiTheme="minorHAnsi" w:hAnsiTheme="minorHAnsi" w:cs="Times New Roman"/>
          <w:sz w:val="22"/>
          <w:szCs w:val="22"/>
        </w:rPr>
      </w:pPr>
    </w:p>
    <w:p w14:paraId="4AC3BD9E" w14:textId="77777777" w:rsidR="0009797D" w:rsidRPr="00180A9A" w:rsidRDefault="0009797D" w:rsidP="0009797D">
      <w:pPr>
        <w:ind w:firstLine="0"/>
        <w:jc w:val="center"/>
        <w:rPr>
          <w:rFonts w:asciiTheme="minorHAnsi" w:hAnsiTheme="minorHAnsi" w:cs="Times New Roman"/>
          <w:sz w:val="22"/>
          <w:szCs w:val="22"/>
        </w:rPr>
      </w:pPr>
      <w:r w:rsidRPr="00180A9A">
        <w:rPr>
          <w:rFonts w:asciiTheme="minorHAnsi" w:hAnsiTheme="minorHAnsi" w:cs="Times New Roman"/>
          <w:sz w:val="22"/>
          <w:szCs w:val="22"/>
        </w:rPr>
        <w:t>Cândido Mota, ___de_________de2025.</w:t>
      </w:r>
    </w:p>
    <w:p w14:paraId="524E2539" w14:textId="77777777" w:rsidR="0009797D" w:rsidRPr="00180A9A" w:rsidRDefault="0009797D" w:rsidP="0009797D">
      <w:pPr>
        <w:ind w:firstLine="0"/>
        <w:jc w:val="center"/>
        <w:rPr>
          <w:rFonts w:asciiTheme="minorHAnsi" w:hAnsiTheme="minorHAnsi" w:cs="Times New Roman"/>
          <w:sz w:val="22"/>
          <w:szCs w:val="22"/>
        </w:rPr>
      </w:pPr>
    </w:p>
    <w:p w14:paraId="1AF6D8D8" w14:textId="77777777" w:rsidR="0009797D" w:rsidRPr="00180A9A" w:rsidRDefault="0009797D" w:rsidP="0009797D">
      <w:pPr>
        <w:ind w:firstLine="0"/>
        <w:jc w:val="center"/>
        <w:rPr>
          <w:rFonts w:asciiTheme="minorHAnsi" w:hAnsiTheme="minorHAnsi" w:cs="Times New Roman"/>
          <w:sz w:val="22"/>
          <w:szCs w:val="22"/>
        </w:rPr>
      </w:pPr>
      <w:r w:rsidRPr="00180A9A">
        <w:rPr>
          <w:rFonts w:asciiTheme="minorHAnsi" w:hAnsiTheme="minorHAnsi" w:cs="Times New Roman"/>
          <w:sz w:val="22"/>
          <w:szCs w:val="22"/>
        </w:rPr>
        <w:t>___________________________________________</w:t>
      </w:r>
    </w:p>
    <w:p w14:paraId="0AE9A7D8" w14:textId="77777777" w:rsidR="0009797D" w:rsidRPr="00180A9A" w:rsidRDefault="0009797D" w:rsidP="0009797D">
      <w:pPr>
        <w:ind w:firstLine="0"/>
        <w:jc w:val="center"/>
        <w:rPr>
          <w:rFonts w:asciiTheme="minorHAnsi" w:hAnsiTheme="minorHAnsi" w:cs="Times New Roman"/>
          <w:sz w:val="22"/>
          <w:szCs w:val="22"/>
        </w:rPr>
      </w:pPr>
      <w:r w:rsidRPr="00180A9A">
        <w:rPr>
          <w:rFonts w:asciiTheme="minorHAnsi" w:hAnsiTheme="minorHAnsi" w:cs="Times New Roman"/>
          <w:sz w:val="22"/>
          <w:szCs w:val="22"/>
        </w:rPr>
        <w:t>Nome:</w:t>
      </w:r>
    </w:p>
    <w:p w14:paraId="40D8C6FC" w14:textId="77777777" w:rsidR="0009797D" w:rsidRPr="00180A9A" w:rsidRDefault="0009797D" w:rsidP="0009797D">
      <w:pPr>
        <w:ind w:firstLine="0"/>
        <w:jc w:val="center"/>
        <w:rPr>
          <w:rFonts w:asciiTheme="minorHAnsi" w:hAnsiTheme="minorHAnsi" w:cs="Times New Roman"/>
          <w:sz w:val="22"/>
          <w:szCs w:val="22"/>
        </w:rPr>
      </w:pPr>
      <w:r w:rsidRPr="00180A9A">
        <w:rPr>
          <w:rFonts w:asciiTheme="minorHAnsi" w:hAnsiTheme="minorHAnsi" w:cs="Times New Roman"/>
          <w:sz w:val="22"/>
          <w:szCs w:val="22"/>
        </w:rPr>
        <w:t>Cargo:</w:t>
      </w:r>
    </w:p>
    <w:p w14:paraId="57569041" w14:textId="77777777" w:rsidR="0009797D" w:rsidRPr="00180A9A" w:rsidRDefault="0009797D" w:rsidP="0009797D">
      <w:pPr>
        <w:spacing w:line="240" w:lineRule="auto"/>
        <w:ind w:firstLine="0"/>
        <w:rPr>
          <w:rFonts w:asciiTheme="minorHAnsi" w:hAnsiTheme="minorHAnsi" w:cs="Arial"/>
          <w:sz w:val="22"/>
          <w:szCs w:val="22"/>
        </w:rPr>
      </w:pPr>
    </w:p>
    <w:p w14:paraId="2EE8FE3B" w14:textId="77777777" w:rsidR="0009797D" w:rsidRPr="00180A9A" w:rsidRDefault="0009797D" w:rsidP="0009797D">
      <w:pPr>
        <w:spacing w:line="240" w:lineRule="auto"/>
        <w:ind w:firstLine="0"/>
        <w:rPr>
          <w:rFonts w:asciiTheme="minorHAnsi" w:hAnsiTheme="minorHAnsi" w:cs="Arial"/>
          <w:sz w:val="22"/>
          <w:szCs w:val="22"/>
        </w:rPr>
      </w:pPr>
    </w:p>
    <w:p w14:paraId="3B6DF77F" w14:textId="77777777" w:rsidR="0009797D" w:rsidRPr="00180A9A" w:rsidRDefault="0009797D" w:rsidP="0009797D">
      <w:pPr>
        <w:spacing w:line="240" w:lineRule="auto"/>
        <w:ind w:firstLine="0"/>
        <w:rPr>
          <w:rFonts w:asciiTheme="minorHAnsi" w:hAnsiTheme="minorHAnsi" w:cs="Arial"/>
          <w:sz w:val="22"/>
          <w:szCs w:val="22"/>
        </w:rPr>
      </w:pPr>
    </w:p>
    <w:p w14:paraId="04BCA9B8" w14:textId="77777777" w:rsidR="0009797D" w:rsidRPr="00180A9A" w:rsidRDefault="0009797D" w:rsidP="0009797D">
      <w:pPr>
        <w:spacing w:line="240" w:lineRule="auto"/>
        <w:ind w:firstLine="0"/>
        <w:rPr>
          <w:rFonts w:asciiTheme="minorHAnsi" w:hAnsiTheme="minorHAnsi" w:cs="Arial"/>
          <w:sz w:val="22"/>
          <w:szCs w:val="22"/>
        </w:rPr>
      </w:pPr>
    </w:p>
    <w:p w14:paraId="54C79E81" w14:textId="77777777" w:rsidR="0009797D" w:rsidRPr="00180A9A" w:rsidRDefault="0009797D" w:rsidP="0009797D">
      <w:pPr>
        <w:spacing w:line="240" w:lineRule="auto"/>
        <w:ind w:firstLine="0"/>
        <w:rPr>
          <w:rFonts w:asciiTheme="minorHAnsi" w:hAnsiTheme="minorHAnsi" w:cs="Arial"/>
          <w:sz w:val="22"/>
          <w:szCs w:val="22"/>
        </w:rPr>
      </w:pPr>
    </w:p>
    <w:p w14:paraId="0918B094" w14:textId="3B2C5B7C" w:rsidR="0009797D" w:rsidRDefault="0009797D" w:rsidP="0009797D">
      <w:pPr>
        <w:spacing w:line="240" w:lineRule="auto"/>
        <w:ind w:firstLine="0"/>
        <w:rPr>
          <w:rFonts w:asciiTheme="minorHAnsi" w:hAnsiTheme="minorHAnsi" w:cs="Arial"/>
          <w:sz w:val="22"/>
          <w:szCs w:val="22"/>
        </w:rPr>
      </w:pPr>
    </w:p>
    <w:p w14:paraId="2FBE6A68" w14:textId="3704E0C3" w:rsidR="00180A9A" w:rsidRDefault="00180A9A" w:rsidP="0009797D">
      <w:pPr>
        <w:spacing w:line="240" w:lineRule="auto"/>
        <w:ind w:firstLine="0"/>
        <w:rPr>
          <w:rFonts w:asciiTheme="minorHAnsi" w:hAnsiTheme="minorHAnsi" w:cs="Arial"/>
          <w:sz w:val="22"/>
          <w:szCs w:val="22"/>
        </w:rPr>
      </w:pPr>
    </w:p>
    <w:p w14:paraId="512F6F88" w14:textId="23D69451" w:rsidR="00180A9A" w:rsidRDefault="00180A9A" w:rsidP="0009797D">
      <w:pPr>
        <w:spacing w:line="240" w:lineRule="auto"/>
        <w:ind w:firstLine="0"/>
        <w:rPr>
          <w:rFonts w:asciiTheme="minorHAnsi" w:hAnsiTheme="minorHAnsi" w:cs="Arial"/>
          <w:sz w:val="22"/>
          <w:szCs w:val="22"/>
        </w:rPr>
      </w:pPr>
    </w:p>
    <w:p w14:paraId="7A04AE14" w14:textId="2097407C" w:rsidR="00180A9A" w:rsidRDefault="00180A9A" w:rsidP="0009797D">
      <w:pPr>
        <w:spacing w:line="240" w:lineRule="auto"/>
        <w:ind w:firstLine="0"/>
        <w:rPr>
          <w:rFonts w:asciiTheme="minorHAnsi" w:hAnsiTheme="minorHAnsi" w:cs="Arial"/>
          <w:sz w:val="22"/>
          <w:szCs w:val="22"/>
        </w:rPr>
      </w:pPr>
    </w:p>
    <w:p w14:paraId="65919B67" w14:textId="1E03ADC4" w:rsidR="00180A9A" w:rsidRDefault="00180A9A" w:rsidP="0009797D">
      <w:pPr>
        <w:spacing w:line="240" w:lineRule="auto"/>
        <w:ind w:firstLine="0"/>
        <w:rPr>
          <w:rFonts w:asciiTheme="minorHAnsi" w:hAnsiTheme="minorHAnsi" w:cs="Arial"/>
          <w:sz w:val="22"/>
          <w:szCs w:val="22"/>
        </w:rPr>
      </w:pPr>
    </w:p>
    <w:p w14:paraId="0E2DE889" w14:textId="123E8951" w:rsidR="00180A9A" w:rsidRDefault="00180A9A" w:rsidP="0009797D">
      <w:pPr>
        <w:spacing w:line="240" w:lineRule="auto"/>
        <w:ind w:firstLine="0"/>
        <w:rPr>
          <w:rFonts w:asciiTheme="minorHAnsi" w:hAnsiTheme="minorHAnsi" w:cs="Arial"/>
          <w:sz w:val="22"/>
          <w:szCs w:val="22"/>
        </w:rPr>
      </w:pPr>
    </w:p>
    <w:p w14:paraId="0426AF16" w14:textId="5B179D7B" w:rsidR="00180A9A" w:rsidRDefault="00180A9A" w:rsidP="0009797D">
      <w:pPr>
        <w:spacing w:line="240" w:lineRule="auto"/>
        <w:ind w:firstLine="0"/>
        <w:rPr>
          <w:rFonts w:asciiTheme="minorHAnsi" w:hAnsiTheme="minorHAnsi" w:cs="Arial"/>
          <w:sz w:val="22"/>
          <w:szCs w:val="22"/>
        </w:rPr>
      </w:pPr>
    </w:p>
    <w:p w14:paraId="34016441" w14:textId="66ED0F1E" w:rsidR="00180A9A" w:rsidRDefault="00180A9A" w:rsidP="0009797D">
      <w:pPr>
        <w:spacing w:line="240" w:lineRule="auto"/>
        <w:ind w:firstLine="0"/>
        <w:rPr>
          <w:rFonts w:asciiTheme="minorHAnsi" w:hAnsiTheme="minorHAnsi" w:cs="Arial"/>
          <w:sz w:val="22"/>
          <w:szCs w:val="22"/>
        </w:rPr>
      </w:pPr>
    </w:p>
    <w:p w14:paraId="2F69CDFD" w14:textId="09101F75" w:rsidR="00852DF7" w:rsidRDefault="00852DF7" w:rsidP="0009797D">
      <w:pPr>
        <w:spacing w:line="240" w:lineRule="auto"/>
        <w:ind w:firstLine="0"/>
        <w:rPr>
          <w:rFonts w:asciiTheme="minorHAnsi" w:hAnsiTheme="minorHAnsi" w:cs="Arial"/>
          <w:sz w:val="22"/>
          <w:szCs w:val="22"/>
        </w:rPr>
      </w:pPr>
    </w:p>
    <w:p w14:paraId="4A9375FD" w14:textId="16224461" w:rsidR="00852DF7" w:rsidRDefault="00852DF7" w:rsidP="0009797D">
      <w:pPr>
        <w:spacing w:line="240" w:lineRule="auto"/>
        <w:ind w:firstLine="0"/>
        <w:rPr>
          <w:rFonts w:asciiTheme="minorHAnsi" w:hAnsiTheme="minorHAnsi" w:cs="Arial"/>
          <w:sz w:val="22"/>
          <w:szCs w:val="22"/>
        </w:rPr>
      </w:pPr>
    </w:p>
    <w:p w14:paraId="3BA5EC12" w14:textId="675E362B" w:rsidR="00852DF7" w:rsidRDefault="00852DF7" w:rsidP="0009797D">
      <w:pPr>
        <w:spacing w:line="240" w:lineRule="auto"/>
        <w:ind w:firstLine="0"/>
        <w:rPr>
          <w:rFonts w:asciiTheme="minorHAnsi" w:hAnsiTheme="minorHAnsi" w:cs="Arial"/>
          <w:sz w:val="22"/>
          <w:szCs w:val="22"/>
        </w:rPr>
      </w:pPr>
    </w:p>
    <w:p w14:paraId="24510257" w14:textId="52D37A9A" w:rsidR="00852DF7" w:rsidRDefault="00852DF7" w:rsidP="0009797D">
      <w:pPr>
        <w:spacing w:line="240" w:lineRule="auto"/>
        <w:ind w:firstLine="0"/>
        <w:rPr>
          <w:rFonts w:asciiTheme="minorHAnsi" w:hAnsiTheme="minorHAnsi" w:cs="Arial"/>
          <w:sz w:val="22"/>
          <w:szCs w:val="22"/>
        </w:rPr>
      </w:pPr>
    </w:p>
    <w:p w14:paraId="16134C3A" w14:textId="7D5FFE38" w:rsidR="00852DF7" w:rsidRDefault="00852DF7" w:rsidP="0009797D">
      <w:pPr>
        <w:spacing w:line="240" w:lineRule="auto"/>
        <w:ind w:firstLine="0"/>
        <w:rPr>
          <w:rFonts w:asciiTheme="minorHAnsi" w:hAnsiTheme="minorHAnsi" w:cs="Arial"/>
          <w:sz w:val="22"/>
          <w:szCs w:val="22"/>
        </w:rPr>
      </w:pPr>
    </w:p>
    <w:p w14:paraId="66A8B08A" w14:textId="70898442" w:rsidR="00852DF7" w:rsidRDefault="00852DF7" w:rsidP="0009797D">
      <w:pPr>
        <w:spacing w:line="240" w:lineRule="auto"/>
        <w:ind w:firstLine="0"/>
        <w:rPr>
          <w:rFonts w:asciiTheme="minorHAnsi" w:hAnsiTheme="minorHAnsi" w:cs="Arial"/>
          <w:sz w:val="22"/>
          <w:szCs w:val="22"/>
        </w:rPr>
      </w:pPr>
    </w:p>
    <w:p w14:paraId="66A3C7EB" w14:textId="34396A99" w:rsidR="00852DF7" w:rsidRDefault="00852DF7" w:rsidP="0009797D">
      <w:pPr>
        <w:spacing w:line="240" w:lineRule="auto"/>
        <w:ind w:firstLine="0"/>
        <w:rPr>
          <w:rFonts w:asciiTheme="minorHAnsi" w:hAnsiTheme="minorHAnsi" w:cs="Arial"/>
          <w:sz w:val="22"/>
          <w:szCs w:val="22"/>
        </w:rPr>
      </w:pPr>
    </w:p>
    <w:p w14:paraId="19BB3C76" w14:textId="3F0B3C48" w:rsidR="00852DF7" w:rsidRDefault="00852DF7" w:rsidP="0009797D">
      <w:pPr>
        <w:spacing w:line="240" w:lineRule="auto"/>
        <w:ind w:firstLine="0"/>
        <w:rPr>
          <w:rFonts w:asciiTheme="minorHAnsi" w:hAnsiTheme="minorHAnsi" w:cs="Arial"/>
          <w:sz w:val="22"/>
          <w:szCs w:val="22"/>
        </w:rPr>
      </w:pPr>
    </w:p>
    <w:p w14:paraId="2D145F96" w14:textId="77777777" w:rsidR="00852DF7" w:rsidRDefault="00852DF7" w:rsidP="0009797D">
      <w:pPr>
        <w:spacing w:line="240" w:lineRule="auto"/>
        <w:ind w:firstLine="0"/>
        <w:rPr>
          <w:rFonts w:asciiTheme="minorHAnsi" w:hAnsiTheme="minorHAnsi" w:cs="Arial"/>
          <w:sz w:val="22"/>
          <w:szCs w:val="22"/>
        </w:rPr>
      </w:pPr>
    </w:p>
    <w:p w14:paraId="45CAE5C0" w14:textId="77777777" w:rsidR="00180A9A" w:rsidRPr="00180A9A" w:rsidRDefault="00180A9A" w:rsidP="0009797D">
      <w:pPr>
        <w:spacing w:line="240" w:lineRule="auto"/>
        <w:ind w:firstLine="0"/>
        <w:rPr>
          <w:rFonts w:asciiTheme="minorHAnsi" w:hAnsiTheme="minorHAnsi" w:cs="Arial"/>
          <w:sz w:val="22"/>
          <w:szCs w:val="22"/>
        </w:rPr>
      </w:pPr>
    </w:p>
    <w:p w14:paraId="133ADEF5" w14:textId="77777777" w:rsidR="0009797D" w:rsidRPr="00180A9A" w:rsidRDefault="0009797D" w:rsidP="0009797D">
      <w:pPr>
        <w:spacing w:line="240" w:lineRule="auto"/>
        <w:ind w:firstLine="0"/>
        <w:rPr>
          <w:rFonts w:asciiTheme="minorHAnsi" w:hAnsiTheme="minorHAnsi" w:cs="Arial"/>
          <w:sz w:val="22"/>
          <w:szCs w:val="22"/>
        </w:rPr>
      </w:pPr>
    </w:p>
    <w:p w14:paraId="54881187" w14:textId="77777777" w:rsidR="0009797D" w:rsidRPr="00180A9A" w:rsidRDefault="0009797D" w:rsidP="0009797D">
      <w:pPr>
        <w:spacing w:line="240" w:lineRule="auto"/>
        <w:ind w:firstLine="0"/>
        <w:rPr>
          <w:rFonts w:asciiTheme="minorHAnsi" w:hAnsiTheme="minorHAnsi" w:cs="Arial"/>
          <w:sz w:val="22"/>
          <w:szCs w:val="22"/>
        </w:rPr>
      </w:pPr>
    </w:p>
    <w:p w14:paraId="03154E8D" w14:textId="77777777" w:rsidR="0009797D" w:rsidRPr="00180A9A" w:rsidRDefault="0009797D" w:rsidP="0009797D">
      <w:pPr>
        <w:spacing w:line="240" w:lineRule="auto"/>
        <w:ind w:firstLine="0"/>
        <w:jc w:val="center"/>
        <w:rPr>
          <w:rFonts w:asciiTheme="minorHAnsi" w:hAnsiTheme="minorHAnsi" w:cs="Calibri"/>
          <w:b/>
          <w:sz w:val="22"/>
          <w:szCs w:val="22"/>
        </w:rPr>
      </w:pPr>
      <w:r w:rsidRPr="00180A9A">
        <w:rPr>
          <w:rFonts w:asciiTheme="minorHAnsi" w:hAnsiTheme="minorHAnsi" w:cs="Calibri"/>
          <w:b/>
          <w:sz w:val="22"/>
          <w:szCs w:val="22"/>
        </w:rPr>
        <w:t>ANEXO IV</w:t>
      </w:r>
    </w:p>
    <w:p w14:paraId="637316EA" w14:textId="77777777" w:rsidR="0009797D" w:rsidRPr="00180A9A" w:rsidRDefault="0009797D" w:rsidP="0009797D">
      <w:pPr>
        <w:spacing w:line="240" w:lineRule="auto"/>
        <w:ind w:firstLine="0"/>
        <w:jc w:val="center"/>
        <w:rPr>
          <w:rFonts w:asciiTheme="minorHAnsi" w:hAnsiTheme="minorHAnsi" w:cs="Calibri"/>
          <w:b/>
          <w:sz w:val="22"/>
          <w:szCs w:val="22"/>
        </w:rPr>
      </w:pPr>
      <w:r w:rsidRPr="00180A9A">
        <w:rPr>
          <w:rFonts w:asciiTheme="minorHAnsi" w:hAnsiTheme="minorHAnsi" w:cs="Calibri"/>
          <w:b/>
          <w:sz w:val="22"/>
          <w:szCs w:val="22"/>
        </w:rPr>
        <w:t>DADOS DO RESPONSÁVEL POR ASSINAR O CONTRATO/EMPENHO</w:t>
      </w:r>
    </w:p>
    <w:p w14:paraId="514308D8" w14:textId="77777777" w:rsidR="0009797D" w:rsidRPr="00180A9A" w:rsidRDefault="0009797D" w:rsidP="0009797D">
      <w:pPr>
        <w:spacing w:line="240" w:lineRule="auto"/>
        <w:ind w:firstLine="0"/>
        <w:rPr>
          <w:rFonts w:asciiTheme="minorHAnsi" w:hAnsiTheme="minorHAnsi" w:cs="Calibri"/>
          <w:color w:val="000000" w:themeColor="text1"/>
          <w:sz w:val="22"/>
          <w:szCs w:val="22"/>
        </w:rPr>
      </w:pPr>
    </w:p>
    <w:p w14:paraId="13B71E4A" w14:textId="2160C95C" w:rsidR="0009797D" w:rsidRPr="00180A9A" w:rsidRDefault="0009797D" w:rsidP="0009797D">
      <w:pPr>
        <w:spacing w:line="240" w:lineRule="auto"/>
        <w:ind w:firstLine="0"/>
        <w:rPr>
          <w:rFonts w:asciiTheme="minorHAnsi" w:hAnsiTheme="minorHAnsi" w:cs="Calibri"/>
          <w:b/>
          <w:color w:val="000000" w:themeColor="text1"/>
          <w:sz w:val="22"/>
          <w:szCs w:val="22"/>
        </w:rPr>
      </w:pPr>
      <w:bookmarkStart w:id="0" w:name="_Hlk172291523"/>
      <w:r w:rsidRPr="00180A9A">
        <w:rPr>
          <w:rFonts w:asciiTheme="minorHAnsi" w:hAnsiTheme="minorHAnsi" w:cs="Calibri"/>
          <w:b/>
          <w:color w:val="000000" w:themeColor="text1"/>
          <w:sz w:val="22"/>
          <w:szCs w:val="22"/>
        </w:rPr>
        <w:t>PROCESSO Nº. 027/2025</w:t>
      </w:r>
    </w:p>
    <w:p w14:paraId="7311ABDC" w14:textId="4DEC03E7" w:rsidR="0009797D" w:rsidRPr="00180A9A" w:rsidRDefault="0009797D" w:rsidP="0009797D">
      <w:pPr>
        <w:spacing w:line="240" w:lineRule="auto"/>
        <w:ind w:firstLine="0"/>
        <w:rPr>
          <w:rFonts w:asciiTheme="minorHAnsi" w:hAnsiTheme="minorHAnsi" w:cs="Calibri"/>
          <w:b/>
          <w:color w:val="000000" w:themeColor="text1"/>
          <w:sz w:val="22"/>
          <w:szCs w:val="22"/>
        </w:rPr>
      </w:pPr>
      <w:r w:rsidRPr="00180A9A">
        <w:rPr>
          <w:rFonts w:asciiTheme="minorHAnsi" w:hAnsiTheme="minorHAnsi" w:cs="Calibri"/>
          <w:b/>
          <w:color w:val="000000" w:themeColor="text1"/>
          <w:sz w:val="22"/>
          <w:szCs w:val="22"/>
        </w:rPr>
        <w:t>DISPENSA LICITAÇÃO Nº: 020/2025</w:t>
      </w:r>
    </w:p>
    <w:bookmarkEnd w:id="0"/>
    <w:p w14:paraId="07FB12DB" w14:textId="77777777" w:rsidR="0009797D" w:rsidRPr="00180A9A" w:rsidRDefault="0009797D" w:rsidP="0009797D">
      <w:pPr>
        <w:spacing w:line="240" w:lineRule="auto"/>
        <w:ind w:firstLine="0"/>
        <w:rPr>
          <w:rFonts w:asciiTheme="minorHAnsi" w:hAnsiTheme="minorHAnsi" w:cs="Calibri"/>
          <w:sz w:val="22"/>
          <w:szCs w:val="22"/>
        </w:rPr>
      </w:pPr>
    </w:p>
    <w:p w14:paraId="460F1FD1" w14:textId="77777777" w:rsidR="0009797D" w:rsidRPr="00180A9A" w:rsidRDefault="0009797D" w:rsidP="0009797D">
      <w:pPr>
        <w:spacing w:line="240" w:lineRule="auto"/>
        <w:ind w:firstLine="0"/>
        <w:rPr>
          <w:rFonts w:asciiTheme="minorHAnsi" w:hAnsiTheme="minorHAnsi" w:cs="Calibri"/>
          <w:sz w:val="22"/>
          <w:szCs w:val="22"/>
        </w:rPr>
      </w:pPr>
    </w:p>
    <w:p w14:paraId="4D4480F9" w14:textId="77777777" w:rsidR="0009797D" w:rsidRPr="00180A9A" w:rsidRDefault="0009797D" w:rsidP="0009797D">
      <w:pPr>
        <w:spacing w:line="240" w:lineRule="auto"/>
        <w:ind w:firstLine="0"/>
        <w:rPr>
          <w:rFonts w:asciiTheme="minorHAnsi" w:hAnsiTheme="minorHAnsi" w:cs="Calibri"/>
          <w:sz w:val="22"/>
          <w:szCs w:val="22"/>
        </w:rPr>
      </w:pPr>
      <w:r w:rsidRPr="00180A9A">
        <w:rPr>
          <w:rFonts w:asciiTheme="minorHAnsi" w:hAnsiTheme="minorHAnsi" w:cs="Calibri"/>
          <w:sz w:val="22"/>
          <w:szCs w:val="22"/>
        </w:rPr>
        <w:t xml:space="preserve">Informo para os devidos fins, que o responsável por assinar o contrato pela empresa________, será o(a) seu/sua representante legal, o(a) </w:t>
      </w:r>
      <w:proofErr w:type="spellStart"/>
      <w:r w:rsidRPr="00180A9A">
        <w:rPr>
          <w:rFonts w:asciiTheme="minorHAnsi" w:hAnsiTheme="minorHAnsi" w:cs="Calibri"/>
          <w:sz w:val="22"/>
          <w:szCs w:val="22"/>
        </w:rPr>
        <w:t>Sr</w:t>
      </w:r>
      <w:proofErr w:type="spellEnd"/>
      <w:r w:rsidRPr="00180A9A">
        <w:rPr>
          <w:rFonts w:asciiTheme="minorHAnsi" w:hAnsiTheme="minorHAnsi" w:cs="Calibri"/>
          <w:sz w:val="22"/>
          <w:szCs w:val="22"/>
        </w:rPr>
        <w:t>(a).________, cujo os  dados complementares para o preenchimento do Contrato encontram-se abaixo:</w:t>
      </w:r>
    </w:p>
    <w:p w14:paraId="5814A773" w14:textId="77777777" w:rsidR="0009797D" w:rsidRPr="00180A9A" w:rsidRDefault="0009797D" w:rsidP="0009797D">
      <w:pPr>
        <w:spacing w:line="240" w:lineRule="auto"/>
        <w:ind w:firstLine="0"/>
        <w:rPr>
          <w:rFonts w:asciiTheme="minorHAnsi" w:hAnsiTheme="minorHAnsi" w:cs="Calibri"/>
          <w:sz w:val="22"/>
          <w:szCs w:val="22"/>
        </w:rPr>
      </w:pPr>
    </w:p>
    <w:p w14:paraId="2B68BC32" w14:textId="77777777" w:rsidR="0009797D" w:rsidRPr="00180A9A" w:rsidRDefault="0009797D" w:rsidP="0009797D">
      <w:pPr>
        <w:spacing w:line="240" w:lineRule="auto"/>
        <w:ind w:firstLine="0"/>
        <w:rPr>
          <w:rFonts w:asciiTheme="minorHAnsi" w:hAnsiTheme="minorHAnsi" w:cs="Calibri"/>
          <w:sz w:val="22"/>
          <w:szCs w:val="22"/>
        </w:rPr>
      </w:pPr>
    </w:p>
    <w:p w14:paraId="6C08A6B3" w14:textId="77777777" w:rsidR="0009797D" w:rsidRPr="00180A9A" w:rsidRDefault="0009797D" w:rsidP="0009797D">
      <w:pPr>
        <w:spacing w:line="240" w:lineRule="auto"/>
        <w:ind w:firstLine="0"/>
        <w:rPr>
          <w:rFonts w:asciiTheme="minorHAnsi" w:hAnsiTheme="minorHAnsi" w:cs="Calibri"/>
          <w:sz w:val="22"/>
          <w:szCs w:val="22"/>
        </w:rPr>
      </w:pPr>
      <w:r w:rsidRPr="00180A9A">
        <w:rPr>
          <w:rFonts w:asciiTheme="minorHAnsi" w:hAnsiTheme="minorHAnsi" w:cs="Calibri"/>
          <w:sz w:val="22"/>
          <w:szCs w:val="22"/>
        </w:rPr>
        <w:t>Cargo:</w:t>
      </w:r>
    </w:p>
    <w:p w14:paraId="22F00762" w14:textId="77777777" w:rsidR="0009797D" w:rsidRPr="00180A9A" w:rsidRDefault="0009797D" w:rsidP="0009797D">
      <w:pPr>
        <w:spacing w:line="240" w:lineRule="auto"/>
        <w:ind w:firstLine="0"/>
        <w:rPr>
          <w:rFonts w:asciiTheme="minorHAnsi" w:hAnsiTheme="minorHAnsi" w:cs="Calibri"/>
          <w:sz w:val="22"/>
          <w:szCs w:val="22"/>
        </w:rPr>
      </w:pPr>
      <w:r w:rsidRPr="00180A9A">
        <w:rPr>
          <w:rFonts w:asciiTheme="minorHAnsi" w:hAnsiTheme="minorHAnsi" w:cs="Calibri"/>
          <w:sz w:val="22"/>
          <w:szCs w:val="22"/>
        </w:rPr>
        <w:t>CPF:</w:t>
      </w:r>
    </w:p>
    <w:p w14:paraId="6D57F2DF" w14:textId="77777777" w:rsidR="0009797D" w:rsidRPr="00180A9A" w:rsidRDefault="0009797D" w:rsidP="0009797D">
      <w:pPr>
        <w:spacing w:line="240" w:lineRule="auto"/>
        <w:ind w:firstLine="0"/>
        <w:rPr>
          <w:rFonts w:asciiTheme="minorHAnsi" w:hAnsiTheme="minorHAnsi" w:cs="Calibri"/>
          <w:sz w:val="22"/>
          <w:szCs w:val="22"/>
        </w:rPr>
      </w:pPr>
      <w:r w:rsidRPr="00180A9A">
        <w:rPr>
          <w:rFonts w:asciiTheme="minorHAnsi" w:hAnsiTheme="minorHAnsi" w:cs="Calibri"/>
          <w:sz w:val="22"/>
          <w:szCs w:val="22"/>
        </w:rPr>
        <w:t>RG:</w:t>
      </w:r>
    </w:p>
    <w:p w14:paraId="620D3EA9" w14:textId="77777777" w:rsidR="0009797D" w:rsidRPr="00180A9A" w:rsidRDefault="0009797D" w:rsidP="0009797D">
      <w:pPr>
        <w:spacing w:line="240" w:lineRule="auto"/>
        <w:ind w:firstLine="0"/>
        <w:rPr>
          <w:rFonts w:asciiTheme="minorHAnsi" w:hAnsiTheme="minorHAnsi" w:cs="Calibri"/>
          <w:sz w:val="22"/>
          <w:szCs w:val="22"/>
        </w:rPr>
      </w:pPr>
      <w:r w:rsidRPr="00180A9A">
        <w:rPr>
          <w:rFonts w:asciiTheme="minorHAnsi" w:hAnsiTheme="minorHAnsi" w:cs="Calibri"/>
          <w:sz w:val="22"/>
          <w:szCs w:val="22"/>
        </w:rPr>
        <w:t>Endereço residencial completo:</w:t>
      </w:r>
    </w:p>
    <w:p w14:paraId="3129B7BB" w14:textId="77777777" w:rsidR="0009797D" w:rsidRPr="00180A9A" w:rsidRDefault="0009797D" w:rsidP="0009797D">
      <w:pPr>
        <w:spacing w:line="240" w:lineRule="auto"/>
        <w:ind w:firstLine="0"/>
        <w:rPr>
          <w:rFonts w:asciiTheme="minorHAnsi" w:hAnsiTheme="minorHAnsi" w:cs="Calibri"/>
          <w:sz w:val="22"/>
          <w:szCs w:val="22"/>
        </w:rPr>
      </w:pPr>
      <w:r w:rsidRPr="00180A9A">
        <w:rPr>
          <w:rFonts w:asciiTheme="minorHAnsi" w:hAnsiTheme="minorHAnsi" w:cs="Calibri"/>
          <w:sz w:val="22"/>
          <w:szCs w:val="22"/>
        </w:rPr>
        <w:t>E-mail institucional:</w:t>
      </w:r>
    </w:p>
    <w:p w14:paraId="287A4EB6" w14:textId="77777777" w:rsidR="0009797D" w:rsidRPr="00180A9A" w:rsidRDefault="0009797D" w:rsidP="0009797D">
      <w:pPr>
        <w:spacing w:line="240" w:lineRule="auto"/>
        <w:ind w:firstLine="0"/>
        <w:rPr>
          <w:rFonts w:asciiTheme="minorHAnsi" w:hAnsiTheme="minorHAnsi" w:cs="Calibri"/>
          <w:sz w:val="22"/>
          <w:szCs w:val="22"/>
        </w:rPr>
      </w:pPr>
      <w:r w:rsidRPr="00180A9A">
        <w:rPr>
          <w:rFonts w:asciiTheme="minorHAnsi" w:hAnsiTheme="minorHAnsi" w:cs="Calibri"/>
          <w:sz w:val="22"/>
          <w:szCs w:val="22"/>
        </w:rPr>
        <w:t>E-mail pessoal:</w:t>
      </w:r>
    </w:p>
    <w:p w14:paraId="772A646C" w14:textId="77777777" w:rsidR="0009797D" w:rsidRPr="00180A9A" w:rsidRDefault="0009797D" w:rsidP="0009797D">
      <w:pPr>
        <w:spacing w:line="240" w:lineRule="auto"/>
        <w:ind w:firstLine="0"/>
        <w:rPr>
          <w:rFonts w:asciiTheme="minorHAnsi" w:hAnsiTheme="minorHAnsi" w:cs="Calibri"/>
          <w:sz w:val="22"/>
          <w:szCs w:val="22"/>
        </w:rPr>
      </w:pPr>
      <w:r w:rsidRPr="00180A9A">
        <w:rPr>
          <w:rFonts w:asciiTheme="minorHAnsi" w:hAnsiTheme="minorHAnsi" w:cs="Calibri"/>
          <w:sz w:val="22"/>
          <w:szCs w:val="22"/>
        </w:rPr>
        <w:t>Telefone(s):</w:t>
      </w:r>
    </w:p>
    <w:p w14:paraId="305B67F0" w14:textId="77777777" w:rsidR="0009797D" w:rsidRPr="00180A9A" w:rsidRDefault="0009797D" w:rsidP="0009797D">
      <w:pPr>
        <w:spacing w:line="240" w:lineRule="auto"/>
        <w:ind w:firstLine="0"/>
        <w:rPr>
          <w:rFonts w:asciiTheme="minorHAnsi" w:hAnsiTheme="minorHAnsi" w:cs="Calibri"/>
          <w:sz w:val="22"/>
          <w:szCs w:val="22"/>
        </w:rPr>
      </w:pPr>
    </w:p>
    <w:p w14:paraId="3DAF40D3" w14:textId="77777777" w:rsidR="0009797D" w:rsidRPr="00180A9A" w:rsidRDefault="0009797D" w:rsidP="0009797D">
      <w:pPr>
        <w:spacing w:line="240" w:lineRule="auto"/>
        <w:ind w:firstLine="0"/>
        <w:jc w:val="center"/>
        <w:rPr>
          <w:rFonts w:asciiTheme="minorHAnsi" w:hAnsiTheme="minorHAnsi" w:cs="Calibri"/>
          <w:sz w:val="22"/>
          <w:szCs w:val="22"/>
        </w:rPr>
      </w:pPr>
      <w:r w:rsidRPr="00180A9A">
        <w:rPr>
          <w:rFonts w:asciiTheme="minorHAnsi" w:hAnsiTheme="minorHAnsi" w:cs="Calibri"/>
          <w:sz w:val="22"/>
          <w:szCs w:val="22"/>
        </w:rPr>
        <w:t>..................., ........de...............de 2025.</w:t>
      </w:r>
    </w:p>
    <w:p w14:paraId="0756A1F1" w14:textId="77777777" w:rsidR="0009797D" w:rsidRPr="00180A9A" w:rsidRDefault="0009797D" w:rsidP="0009797D">
      <w:pPr>
        <w:spacing w:line="240" w:lineRule="auto"/>
        <w:ind w:firstLine="0"/>
        <w:jc w:val="center"/>
        <w:rPr>
          <w:rFonts w:asciiTheme="minorHAnsi" w:hAnsiTheme="minorHAnsi" w:cs="Calibri"/>
          <w:sz w:val="22"/>
          <w:szCs w:val="22"/>
        </w:rPr>
      </w:pPr>
    </w:p>
    <w:p w14:paraId="218F5260" w14:textId="77777777" w:rsidR="0009797D" w:rsidRPr="00180A9A" w:rsidRDefault="0009797D" w:rsidP="0009797D">
      <w:pPr>
        <w:spacing w:line="240" w:lineRule="auto"/>
        <w:ind w:firstLine="0"/>
        <w:jc w:val="center"/>
        <w:rPr>
          <w:rFonts w:asciiTheme="minorHAnsi" w:hAnsiTheme="minorHAnsi" w:cs="Calibri"/>
          <w:sz w:val="22"/>
          <w:szCs w:val="22"/>
        </w:rPr>
      </w:pPr>
    </w:p>
    <w:p w14:paraId="1257ECB8" w14:textId="77777777" w:rsidR="0009797D" w:rsidRPr="00180A9A" w:rsidRDefault="0009797D" w:rsidP="0009797D">
      <w:pPr>
        <w:spacing w:line="240" w:lineRule="auto"/>
        <w:ind w:firstLine="0"/>
        <w:jc w:val="center"/>
        <w:rPr>
          <w:rFonts w:asciiTheme="minorHAnsi" w:hAnsiTheme="minorHAnsi" w:cs="Calibri"/>
          <w:sz w:val="22"/>
          <w:szCs w:val="22"/>
        </w:rPr>
      </w:pPr>
    </w:p>
    <w:p w14:paraId="5220F907" w14:textId="77777777" w:rsidR="0009797D" w:rsidRPr="00180A9A" w:rsidRDefault="0009797D" w:rsidP="0009797D">
      <w:pPr>
        <w:spacing w:line="240" w:lineRule="auto"/>
        <w:ind w:firstLine="0"/>
        <w:jc w:val="center"/>
        <w:rPr>
          <w:rFonts w:asciiTheme="minorHAnsi" w:hAnsiTheme="minorHAnsi" w:cs="Calibri"/>
          <w:sz w:val="22"/>
          <w:szCs w:val="22"/>
        </w:rPr>
      </w:pPr>
      <w:r w:rsidRPr="00180A9A">
        <w:rPr>
          <w:rFonts w:asciiTheme="minorHAnsi" w:hAnsiTheme="minorHAnsi" w:cs="Calibri"/>
          <w:sz w:val="22"/>
          <w:szCs w:val="22"/>
        </w:rPr>
        <w:t>Razão Social da Empresa</w:t>
      </w:r>
    </w:p>
    <w:p w14:paraId="55FE657F" w14:textId="77777777" w:rsidR="0009797D" w:rsidRPr="00180A9A" w:rsidRDefault="0009797D" w:rsidP="0009797D">
      <w:pPr>
        <w:spacing w:line="240" w:lineRule="auto"/>
        <w:ind w:firstLine="0"/>
        <w:jc w:val="center"/>
        <w:rPr>
          <w:rFonts w:asciiTheme="minorHAnsi" w:hAnsiTheme="minorHAnsi" w:cs="Calibri"/>
          <w:sz w:val="22"/>
          <w:szCs w:val="22"/>
        </w:rPr>
      </w:pPr>
      <w:r w:rsidRPr="00180A9A">
        <w:rPr>
          <w:rFonts w:asciiTheme="minorHAnsi" w:hAnsiTheme="minorHAnsi" w:cs="Calibri"/>
          <w:sz w:val="22"/>
          <w:szCs w:val="22"/>
        </w:rPr>
        <w:t>Nome do responsável/procurador</w:t>
      </w:r>
    </w:p>
    <w:p w14:paraId="1B889ED1" w14:textId="77777777" w:rsidR="0009797D" w:rsidRPr="00180A9A" w:rsidRDefault="0009797D" w:rsidP="0009797D">
      <w:pPr>
        <w:spacing w:line="240" w:lineRule="auto"/>
        <w:ind w:firstLine="0"/>
        <w:jc w:val="center"/>
        <w:rPr>
          <w:rFonts w:asciiTheme="minorHAnsi" w:hAnsiTheme="minorHAnsi" w:cs="Calibri"/>
          <w:sz w:val="22"/>
          <w:szCs w:val="22"/>
        </w:rPr>
      </w:pPr>
      <w:r w:rsidRPr="00180A9A">
        <w:rPr>
          <w:rFonts w:asciiTheme="minorHAnsi" w:hAnsiTheme="minorHAnsi" w:cs="Calibri"/>
          <w:sz w:val="22"/>
          <w:szCs w:val="22"/>
        </w:rPr>
        <w:t>Cargo do responsável/procurador</w:t>
      </w:r>
    </w:p>
    <w:p w14:paraId="63417E0F" w14:textId="77777777" w:rsidR="0009797D" w:rsidRPr="00180A9A" w:rsidRDefault="0009797D" w:rsidP="0009797D">
      <w:pPr>
        <w:spacing w:line="240" w:lineRule="auto"/>
        <w:ind w:firstLine="0"/>
        <w:jc w:val="center"/>
        <w:rPr>
          <w:rFonts w:asciiTheme="minorHAnsi" w:hAnsiTheme="minorHAnsi" w:cs="Arial"/>
          <w:sz w:val="22"/>
          <w:szCs w:val="22"/>
        </w:rPr>
      </w:pPr>
      <w:r w:rsidRPr="00180A9A">
        <w:rPr>
          <w:rFonts w:asciiTheme="minorHAnsi" w:hAnsiTheme="minorHAnsi" w:cs="Calibri"/>
          <w:sz w:val="22"/>
          <w:szCs w:val="22"/>
        </w:rPr>
        <w:t>N° do documento de identidade</w:t>
      </w:r>
    </w:p>
    <w:p w14:paraId="628DDFE3" w14:textId="77777777" w:rsidR="0009797D" w:rsidRPr="00180A9A" w:rsidRDefault="0009797D" w:rsidP="0009797D">
      <w:pPr>
        <w:spacing w:line="240" w:lineRule="auto"/>
        <w:ind w:firstLine="0"/>
        <w:jc w:val="center"/>
        <w:rPr>
          <w:rFonts w:asciiTheme="minorHAnsi" w:hAnsiTheme="minorHAnsi" w:cs="Arial"/>
          <w:sz w:val="22"/>
          <w:szCs w:val="22"/>
        </w:rPr>
      </w:pPr>
    </w:p>
    <w:p w14:paraId="77D2EA84" w14:textId="77777777" w:rsidR="0009797D" w:rsidRPr="00180A9A" w:rsidRDefault="0009797D" w:rsidP="0009797D">
      <w:pPr>
        <w:spacing w:line="240" w:lineRule="auto"/>
        <w:ind w:firstLine="0"/>
        <w:rPr>
          <w:rFonts w:asciiTheme="minorHAnsi" w:hAnsiTheme="minorHAnsi" w:cs="Arial"/>
          <w:sz w:val="22"/>
          <w:szCs w:val="22"/>
        </w:rPr>
      </w:pPr>
    </w:p>
    <w:p w14:paraId="717BCF19" w14:textId="77777777" w:rsidR="0009797D" w:rsidRPr="00180A9A" w:rsidRDefault="0009797D" w:rsidP="0009797D">
      <w:pPr>
        <w:spacing w:line="240" w:lineRule="auto"/>
        <w:ind w:firstLine="0"/>
        <w:rPr>
          <w:rFonts w:asciiTheme="minorHAnsi" w:hAnsiTheme="minorHAnsi" w:cs="Arial"/>
          <w:sz w:val="22"/>
          <w:szCs w:val="22"/>
        </w:rPr>
      </w:pPr>
    </w:p>
    <w:p w14:paraId="35C4E9BE" w14:textId="77777777" w:rsidR="0009797D" w:rsidRPr="00180A9A" w:rsidRDefault="0009797D" w:rsidP="0009797D">
      <w:pPr>
        <w:spacing w:line="240" w:lineRule="auto"/>
        <w:ind w:firstLine="0"/>
        <w:rPr>
          <w:rFonts w:asciiTheme="minorHAnsi" w:hAnsiTheme="minorHAnsi" w:cs="Arial"/>
          <w:sz w:val="22"/>
          <w:szCs w:val="22"/>
        </w:rPr>
      </w:pPr>
    </w:p>
    <w:p w14:paraId="5E47FB02" w14:textId="77777777" w:rsidR="0009797D" w:rsidRPr="00180A9A" w:rsidRDefault="0009797D" w:rsidP="0009797D">
      <w:pPr>
        <w:spacing w:line="240" w:lineRule="auto"/>
        <w:ind w:firstLine="0"/>
        <w:rPr>
          <w:rFonts w:asciiTheme="minorHAnsi" w:hAnsiTheme="minorHAnsi" w:cs="Arial"/>
          <w:sz w:val="22"/>
          <w:szCs w:val="22"/>
        </w:rPr>
      </w:pPr>
    </w:p>
    <w:p w14:paraId="0A756587" w14:textId="77777777" w:rsidR="0009797D" w:rsidRPr="00180A9A" w:rsidRDefault="0009797D" w:rsidP="0009797D">
      <w:pPr>
        <w:spacing w:line="240" w:lineRule="auto"/>
        <w:ind w:firstLine="0"/>
        <w:rPr>
          <w:rFonts w:asciiTheme="minorHAnsi" w:hAnsiTheme="minorHAnsi" w:cs="Arial"/>
          <w:sz w:val="22"/>
          <w:szCs w:val="22"/>
        </w:rPr>
      </w:pPr>
    </w:p>
    <w:p w14:paraId="54C4B1CD" w14:textId="77777777" w:rsidR="0009797D" w:rsidRPr="00180A9A" w:rsidRDefault="0009797D" w:rsidP="0009797D">
      <w:pPr>
        <w:spacing w:line="240" w:lineRule="auto"/>
        <w:ind w:firstLine="0"/>
        <w:rPr>
          <w:rFonts w:asciiTheme="minorHAnsi" w:hAnsiTheme="minorHAnsi" w:cs="Arial"/>
          <w:sz w:val="22"/>
          <w:szCs w:val="22"/>
        </w:rPr>
      </w:pPr>
    </w:p>
    <w:p w14:paraId="18E5E36F" w14:textId="77777777" w:rsidR="0009797D" w:rsidRPr="00180A9A" w:rsidRDefault="0009797D" w:rsidP="0009797D">
      <w:pPr>
        <w:spacing w:line="240" w:lineRule="auto"/>
        <w:ind w:firstLine="0"/>
        <w:rPr>
          <w:rFonts w:asciiTheme="minorHAnsi" w:hAnsiTheme="minorHAnsi" w:cs="Arial"/>
          <w:sz w:val="22"/>
          <w:szCs w:val="22"/>
        </w:rPr>
      </w:pPr>
    </w:p>
    <w:p w14:paraId="4652EA9F" w14:textId="77777777" w:rsidR="0009797D" w:rsidRPr="00180A9A" w:rsidRDefault="0009797D" w:rsidP="0009797D">
      <w:pPr>
        <w:spacing w:line="240" w:lineRule="auto"/>
        <w:ind w:firstLine="0"/>
        <w:rPr>
          <w:rFonts w:asciiTheme="minorHAnsi" w:hAnsiTheme="minorHAnsi" w:cs="Arial"/>
          <w:sz w:val="22"/>
          <w:szCs w:val="22"/>
        </w:rPr>
      </w:pPr>
    </w:p>
    <w:p w14:paraId="75FFB2AB" w14:textId="77777777" w:rsidR="0009797D" w:rsidRPr="00180A9A" w:rsidRDefault="0009797D" w:rsidP="0009797D">
      <w:pPr>
        <w:spacing w:line="240" w:lineRule="auto"/>
        <w:ind w:firstLine="0"/>
        <w:rPr>
          <w:rFonts w:asciiTheme="minorHAnsi" w:hAnsiTheme="minorHAnsi" w:cs="Cambria"/>
          <w:sz w:val="22"/>
          <w:szCs w:val="22"/>
        </w:rPr>
      </w:pPr>
    </w:p>
    <w:p w14:paraId="6D765350" w14:textId="77777777" w:rsidR="0009797D" w:rsidRPr="00180A9A" w:rsidRDefault="0009797D" w:rsidP="0009797D">
      <w:pPr>
        <w:spacing w:line="240" w:lineRule="auto"/>
        <w:ind w:firstLine="0"/>
        <w:rPr>
          <w:rFonts w:asciiTheme="minorHAnsi" w:hAnsiTheme="minorHAnsi" w:cs="Cambria"/>
          <w:sz w:val="22"/>
          <w:szCs w:val="22"/>
        </w:rPr>
      </w:pPr>
    </w:p>
    <w:p w14:paraId="6F671461" w14:textId="77777777" w:rsidR="0009797D" w:rsidRPr="00180A9A" w:rsidRDefault="0009797D" w:rsidP="0009797D">
      <w:pPr>
        <w:spacing w:line="240" w:lineRule="auto"/>
        <w:ind w:firstLine="0"/>
        <w:rPr>
          <w:rFonts w:asciiTheme="minorHAnsi" w:hAnsiTheme="minorHAnsi" w:cs="Cambria"/>
          <w:sz w:val="22"/>
          <w:szCs w:val="22"/>
        </w:rPr>
      </w:pPr>
    </w:p>
    <w:p w14:paraId="6085B1DE" w14:textId="77777777" w:rsidR="0009797D" w:rsidRPr="00180A9A" w:rsidRDefault="0009797D" w:rsidP="0009797D">
      <w:pPr>
        <w:spacing w:line="240" w:lineRule="auto"/>
        <w:ind w:firstLine="0"/>
        <w:rPr>
          <w:rFonts w:asciiTheme="minorHAnsi" w:hAnsiTheme="minorHAnsi" w:cs="Cambria"/>
          <w:sz w:val="22"/>
          <w:szCs w:val="22"/>
        </w:rPr>
      </w:pPr>
    </w:p>
    <w:p w14:paraId="04056965" w14:textId="77777777" w:rsidR="0009797D" w:rsidRPr="00180A9A" w:rsidRDefault="0009797D" w:rsidP="0009797D">
      <w:pPr>
        <w:spacing w:line="240" w:lineRule="auto"/>
        <w:ind w:firstLine="0"/>
        <w:rPr>
          <w:rFonts w:asciiTheme="minorHAnsi" w:hAnsiTheme="minorHAnsi" w:cs="Cambria"/>
          <w:sz w:val="22"/>
          <w:szCs w:val="22"/>
        </w:rPr>
      </w:pPr>
    </w:p>
    <w:p w14:paraId="5EA8EFB4" w14:textId="77777777" w:rsidR="0009797D" w:rsidRPr="00180A9A" w:rsidRDefault="0009797D" w:rsidP="0009797D">
      <w:pPr>
        <w:spacing w:line="240" w:lineRule="auto"/>
        <w:ind w:firstLine="0"/>
        <w:rPr>
          <w:rFonts w:asciiTheme="minorHAnsi" w:hAnsiTheme="minorHAnsi" w:cs="Cambria"/>
          <w:sz w:val="22"/>
          <w:szCs w:val="22"/>
        </w:rPr>
      </w:pPr>
    </w:p>
    <w:p w14:paraId="1200A615" w14:textId="77777777" w:rsidR="0009797D" w:rsidRPr="00180A9A" w:rsidRDefault="0009797D" w:rsidP="0009797D">
      <w:pPr>
        <w:spacing w:line="240" w:lineRule="auto"/>
        <w:ind w:firstLine="0"/>
        <w:rPr>
          <w:rFonts w:asciiTheme="minorHAnsi" w:hAnsiTheme="minorHAnsi" w:cs="Cambria"/>
          <w:sz w:val="22"/>
          <w:szCs w:val="22"/>
        </w:rPr>
      </w:pPr>
    </w:p>
    <w:p w14:paraId="3DF0375D" w14:textId="2856552F" w:rsidR="0009797D" w:rsidRDefault="0009797D" w:rsidP="0009797D">
      <w:pPr>
        <w:spacing w:line="240" w:lineRule="auto"/>
        <w:ind w:firstLine="0"/>
        <w:rPr>
          <w:rFonts w:asciiTheme="minorHAnsi" w:hAnsiTheme="minorHAnsi" w:cs="Cambria"/>
          <w:sz w:val="22"/>
          <w:szCs w:val="22"/>
        </w:rPr>
      </w:pPr>
    </w:p>
    <w:p w14:paraId="130EAA58" w14:textId="34A9A346" w:rsidR="00180A9A" w:rsidRDefault="00180A9A" w:rsidP="0009797D">
      <w:pPr>
        <w:spacing w:line="240" w:lineRule="auto"/>
        <w:ind w:firstLine="0"/>
        <w:rPr>
          <w:rFonts w:asciiTheme="minorHAnsi" w:hAnsiTheme="minorHAnsi" w:cs="Cambria"/>
          <w:sz w:val="22"/>
          <w:szCs w:val="22"/>
        </w:rPr>
      </w:pPr>
    </w:p>
    <w:p w14:paraId="6AE97BD6" w14:textId="1A409E8E" w:rsidR="00180A9A" w:rsidRDefault="00180A9A" w:rsidP="0009797D">
      <w:pPr>
        <w:spacing w:line="240" w:lineRule="auto"/>
        <w:ind w:firstLine="0"/>
        <w:rPr>
          <w:rFonts w:asciiTheme="minorHAnsi" w:hAnsiTheme="minorHAnsi" w:cs="Cambria"/>
          <w:sz w:val="22"/>
          <w:szCs w:val="22"/>
        </w:rPr>
      </w:pPr>
    </w:p>
    <w:p w14:paraId="3C0F70F2" w14:textId="376CD911" w:rsidR="00180A9A" w:rsidRDefault="00180A9A" w:rsidP="0009797D">
      <w:pPr>
        <w:spacing w:line="240" w:lineRule="auto"/>
        <w:ind w:firstLine="0"/>
        <w:rPr>
          <w:rFonts w:asciiTheme="minorHAnsi" w:hAnsiTheme="minorHAnsi" w:cs="Cambria"/>
          <w:sz w:val="22"/>
          <w:szCs w:val="22"/>
        </w:rPr>
      </w:pPr>
    </w:p>
    <w:p w14:paraId="65D04341" w14:textId="01B10BE7" w:rsidR="00180A9A" w:rsidRDefault="00180A9A" w:rsidP="0009797D">
      <w:pPr>
        <w:spacing w:line="240" w:lineRule="auto"/>
        <w:ind w:firstLine="0"/>
        <w:rPr>
          <w:rFonts w:asciiTheme="minorHAnsi" w:hAnsiTheme="minorHAnsi" w:cs="Cambria"/>
          <w:sz w:val="22"/>
          <w:szCs w:val="22"/>
        </w:rPr>
      </w:pPr>
    </w:p>
    <w:p w14:paraId="002256FE" w14:textId="406FF8FC" w:rsidR="00180A9A" w:rsidRDefault="00180A9A" w:rsidP="0009797D">
      <w:pPr>
        <w:spacing w:line="240" w:lineRule="auto"/>
        <w:ind w:firstLine="0"/>
        <w:rPr>
          <w:rFonts w:asciiTheme="minorHAnsi" w:hAnsiTheme="minorHAnsi" w:cs="Cambria"/>
          <w:sz w:val="22"/>
          <w:szCs w:val="22"/>
        </w:rPr>
      </w:pPr>
    </w:p>
    <w:p w14:paraId="22AFBA8D" w14:textId="4A948917" w:rsidR="00180A9A" w:rsidRDefault="00180A9A" w:rsidP="0009797D">
      <w:pPr>
        <w:spacing w:line="240" w:lineRule="auto"/>
        <w:ind w:firstLine="0"/>
        <w:rPr>
          <w:rFonts w:asciiTheme="minorHAnsi" w:hAnsiTheme="minorHAnsi" w:cs="Cambria"/>
          <w:sz w:val="22"/>
          <w:szCs w:val="22"/>
        </w:rPr>
      </w:pPr>
    </w:p>
    <w:p w14:paraId="3F5C1757" w14:textId="4AF8323B" w:rsidR="00180A9A" w:rsidRDefault="00180A9A" w:rsidP="0009797D">
      <w:pPr>
        <w:spacing w:line="240" w:lineRule="auto"/>
        <w:ind w:firstLine="0"/>
        <w:rPr>
          <w:rFonts w:asciiTheme="minorHAnsi" w:hAnsiTheme="minorHAnsi" w:cs="Cambria"/>
          <w:sz w:val="22"/>
          <w:szCs w:val="22"/>
        </w:rPr>
      </w:pPr>
    </w:p>
    <w:p w14:paraId="61CCCB76" w14:textId="08A6471C" w:rsidR="00180A9A" w:rsidRDefault="00180A9A" w:rsidP="0009797D">
      <w:pPr>
        <w:spacing w:line="240" w:lineRule="auto"/>
        <w:ind w:firstLine="0"/>
        <w:rPr>
          <w:rFonts w:asciiTheme="minorHAnsi" w:hAnsiTheme="minorHAnsi" w:cs="Cambria"/>
          <w:sz w:val="22"/>
          <w:szCs w:val="22"/>
        </w:rPr>
      </w:pPr>
    </w:p>
    <w:p w14:paraId="6E02BD75" w14:textId="77777777" w:rsidR="00180A9A" w:rsidRPr="00180A9A" w:rsidRDefault="00180A9A" w:rsidP="0009797D">
      <w:pPr>
        <w:spacing w:line="240" w:lineRule="auto"/>
        <w:ind w:firstLine="0"/>
        <w:rPr>
          <w:rFonts w:asciiTheme="minorHAnsi" w:hAnsiTheme="minorHAnsi" w:cs="Cambria"/>
          <w:sz w:val="22"/>
          <w:szCs w:val="22"/>
        </w:rPr>
      </w:pPr>
    </w:p>
    <w:p w14:paraId="4388CC6B" w14:textId="77777777" w:rsidR="0009797D" w:rsidRPr="00180A9A" w:rsidRDefault="0009797D" w:rsidP="0009797D">
      <w:pPr>
        <w:spacing w:line="240" w:lineRule="auto"/>
        <w:ind w:firstLine="0"/>
        <w:rPr>
          <w:rFonts w:asciiTheme="minorHAnsi" w:hAnsiTheme="minorHAnsi" w:cs="Cambria"/>
          <w:sz w:val="22"/>
          <w:szCs w:val="22"/>
        </w:rPr>
      </w:pPr>
    </w:p>
    <w:p w14:paraId="7216F258" w14:textId="77777777" w:rsidR="0009797D" w:rsidRPr="00180A9A" w:rsidRDefault="0009797D" w:rsidP="0009797D">
      <w:pPr>
        <w:spacing w:line="240" w:lineRule="auto"/>
        <w:ind w:firstLine="0"/>
        <w:rPr>
          <w:rFonts w:asciiTheme="minorHAnsi" w:hAnsiTheme="minorHAnsi" w:cs="Cambria"/>
          <w:sz w:val="22"/>
          <w:szCs w:val="22"/>
        </w:rPr>
      </w:pPr>
    </w:p>
    <w:sectPr w:rsidR="0009797D" w:rsidRPr="00180A9A" w:rsidSect="00852DF7">
      <w:headerReference w:type="even" r:id="rId9"/>
      <w:headerReference w:type="first" r:id="rId10"/>
      <w:type w:val="continuous"/>
      <w:pgSz w:w="11906" w:h="16838" w:code="9"/>
      <w:pgMar w:top="567" w:right="1134" w:bottom="567" w:left="1134" w:header="397"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62209" w14:textId="77777777" w:rsidR="00165EDE" w:rsidRDefault="00165EDE">
      <w:pPr>
        <w:spacing w:line="240" w:lineRule="auto"/>
      </w:pPr>
      <w:r>
        <w:separator/>
      </w:r>
    </w:p>
  </w:endnote>
  <w:endnote w:type="continuationSeparator" w:id="0">
    <w:p w14:paraId="78A070DF" w14:textId="77777777" w:rsidR="00165EDE" w:rsidRDefault="00165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5AE5C" w14:textId="77777777" w:rsidR="00165EDE" w:rsidRDefault="00165EDE">
      <w:r>
        <w:separator/>
      </w:r>
    </w:p>
  </w:footnote>
  <w:footnote w:type="continuationSeparator" w:id="0">
    <w:p w14:paraId="01F839C1" w14:textId="77777777" w:rsidR="00165EDE" w:rsidRDefault="00165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42DC8" w14:textId="77777777" w:rsidR="007A510D" w:rsidRDefault="007A510D">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7A510D" w:rsidRDefault="007A510D"/>
  <w:p w14:paraId="5704CDF2" w14:textId="77777777" w:rsidR="007A510D" w:rsidRDefault="007A510D"/>
  <w:p w14:paraId="6E5DAA28" w14:textId="77777777" w:rsidR="007A510D" w:rsidRDefault="007A510D"/>
  <w:p w14:paraId="1A55BA4B" w14:textId="77777777" w:rsidR="007A510D" w:rsidRDefault="007A510D"/>
  <w:p w14:paraId="65D8892A" w14:textId="77777777" w:rsidR="007A510D" w:rsidRDefault="007A51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7488" w14:textId="77777777" w:rsidR="007A510D" w:rsidRDefault="007A510D">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0B9E61"/>
    <w:multiLevelType w:val="multilevel"/>
    <w:tmpl w:val="8C0B9E61"/>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219B7F9"/>
    <w:multiLevelType w:val="multilevel"/>
    <w:tmpl w:val="9219B7F9"/>
    <w:lvl w:ilvl="0">
      <w:start w:val="6"/>
      <w:numFmt w:val="decimal"/>
      <w:suff w:val="space"/>
      <w:lvlText w:val="%1."/>
      <w:lvlJc w:val="left"/>
      <w:rPr>
        <w:rFonts w:ascii="Cambria" w:hAnsi="Cambria" w:cs="Cambria"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C90D7E26"/>
    <w:multiLevelType w:val="singleLevel"/>
    <w:tmpl w:val="C90D7E26"/>
    <w:lvl w:ilvl="0">
      <w:start w:val="5"/>
      <w:numFmt w:val="decimal"/>
      <w:suff w:val="space"/>
      <w:lvlText w:val="%1."/>
      <w:lvlJc w:val="left"/>
    </w:lvl>
  </w:abstractNum>
  <w:abstractNum w:abstractNumId="3" w15:restartNumberingAfterBreak="0">
    <w:nsid w:val="DB3FE246"/>
    <w:multiLevelType w:val="singleLevel"/>
    <w:tmpl w:val="DB3FE246"/>
    <w:lvl w:ilvl="0">
      <w:start w:val="15"/>
      <w:numFmt w:val="decimal"/>
      <w:suff w:val="space"/>
      <w:lvlText w:val="%1."/>
      <w:lvlJc w:val="left"/>
      <w:rPr>
        <w:rFonts w:hint="default"/>
        <w:b/>
        <w:bCs/>
      </w:rPr>
    </w:lvl>
  </w:abstractNum>
  <w:abstractNum w:abstractNumId="4" w15:restartNumberingAfterBreak="0">
    <w:nsid w:val="F39F7CE4"/>
    <w:multiLevelType w:val="singleLevel"/>
    <w:tmpl w:val="F39F7CE4"/>
    <w:lvl w:ilvl="0">
      <w:start w:val="1"/>
      <w:numFmt w:val="lowerLetter"/>
      <w:suff w:val="space"/>
      <w:lvlText w:val="(%1)"/>
      <w:lvlJc w:val="left"/>
      <w:pPr>
        <w:ind w:left="946" w:firstLine="0"/>
      </w:pPr>
      <w:rPr>
        <w:b/>
      </w:rPr>
    </w:lvl>
  </w:abstractNum>
  <w:abstractNum w:abstractNumId="5" w15:restartNumberingAfterBreak="0">
    <w:nsid w:val="01EB4097"/>
    <w:multiLevelType w:val="multilevel"/>
    <w:tmpl w:val="01EB4097"/>
    <w:lvl w:ilvl="0">
      <w:start w:val="4"/>
      <w:numFmt w:val="decimal"/>
      <w:lvlText w:val="%1."/>
      <w:lvlJc w:val="left"/>
      <w:pPr>
        <w:ind w:left="360" w:hanging="360"/>
      </w:pPr>
      <w:rPr>
        <w:rFonts w:hint="default"/>
      </w:rPr>
    </w:lvl>
    <w:lvl w:ilvl="1">
      <w:start w:val="3"/>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15:restartNumberingAfterBreak="0">
    <w:nsid w:val="036E4445"/>
    <w:multiLevelType w:val="multilevel"/>
    <w:tmpl w:val="1332DEEC"/>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77959C3"/>
    <w:multiLevelType w:val="multilevel"/>
    <w:tmpl w:val="077959C3"/>
    <w:lvl w:ilvl="0">
      <w:start w:val="10"/>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9"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22950D8"/>
    <w:multiLevelType w:val="multilevel"/>
    <w:tmpl w:val="6A42CEAA"/>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77C1EE6"/>
    <w:multiLevelType w:val="multilevel"/>
    <w:tmpl w:val="E08612BA"/>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DDA608D"/>
    <w:multiLevelType w:val="multilevel"/>
    <w:tmpl w:val="C99E2DF0"/>
    <w:lvl w:ilvl="0">
      <w:start w:val="3"/>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15:restartNumberingAfterBreak="0">
    <w:nsid w:val="20033B59"/>
    <w:multiLevelType w:val="multilevel"/>
    <w:tmpl w:val="22CC40CA"/>
    <w:lvl w:ilvl="0">
      <w:start w:val="5"/>
      <w:numFmt w:val="decimal"/>
      <w:lvlText w:val="%1."/>
      <w:lvlJc w:val="left"/>
      <w:pPr>
        <w:ind w:left="360" w:hanging="360"/>
      </w:pPr>
      <w:rPr>
        <w:rFonts w:hint="default"/>
      </w:rPr>
    </w:lvl>
    <w:lvl w:ilvl="1">
      <w:start w:val="3"/>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8492E1F"/>
    <w:multiLevelType w:val="hybridMultilevel"/>
    <w:tmpl w:val="E6166F7E"/>
    <w:lvl w:ilvl="0" w:tplc="F3045F98">
      <w:start w:val="1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882128"/>
    <w:multiLevelType w:val="hybridMultilevel"/>
    <w:tmpl w:val="AFCA80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15:restartNumberingAfterBreak="0">
    <w:nsid w:val="3D0E6FDD"/>
    <w:multiLevelType w:val="multilevel"/>
    <w:tmpl w:val="3D0E6FDD"/>
    <w:lvl w:ilvl="0">
      <w:start w:val="1"/>
      <w:numFmt w:val="decimal"/>
      <w:lvlText w:val="%1."/>
      <w:lvlJc w:val="left"/>
      <w:pPr>
        <w:ind w:left="420" w:hanging="420"/>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19" w15:restartNumberingAfterBreak="0">
    <w:nsid w:val="3F916104"/>
    <w:multiLevelType w:val="multilevel"/>
    <w:tmpl w:val="3F916104"/>
    <w:lvl w:ilvl="0">
      <w:start w:val="11"/>
      <w:numFmt w:val="decimal"/>
      <w:lvlText w:val="%1."/>
      <w:lvlJc w:val="left"/>
      <w:pPr>
        <w:ind w:left="480" w:hanging="48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15:restartNumberingAfterBreak="0">
    <w:nsid w:val="448615AA"/>
    <w:multiLevelType w:val="multilevel"/>
    <w:tmpl w:val="39E0957E"/>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22" w15:restartNumberingAfterBreak="0">
    <w:nsid w:val="578973C2"/>
    <w:multiLevelType w:val="multilevel"/>
    <w:tmpl w:val="FDB4801E"/>
    <w:lvl w:ilvl="0">
      <w:start w:val="12"/>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Zero"/>
      <w:isLgl/>
      <w:lvlText w:val="%1.%2.%3.%4.%5."/>
      <w:lvlJc w:val="left"/>
      <w:pPr>
        <w:ind w:left="2268" w:hanging="1080"/>
      </w:pPr>
      <w:rPr>
        <w:rFonts w:hint="default"/>
        <w:b/>
      </w:rPr>
    </w:lvl>
    <w:lvl w:ilvl="5">
      <w:start w:val="1"/>
      <w:numFmt w:val="decimalZero"/>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3" w15:restartNumberingAfterBreak="0">
    <w:nsid w:val="591B34C7"/>
    <w:multiLevelType w:val="multilevel"/>
    <w:tmpl w:val="1F22B7B6"/>
    <w:lvl w:ilvl="0">
      <w:start w:val="8"/>
      <w:numFmt w:val="decimal"/>
      <w:lvlText w:val="%1."/>
      <w:lvlJc w:val="left"/>
      <w:pPr>
        <w:ind w:left="927"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5FE52185"/>
    <w:multiLevelType w:val="multilevel"/>
    <w:tmpl w:val="1C646EB0"/>
    <w:lvl w:ilvl="0">
      <w:start w:val="1"/>
      <w:numFmt w:val="decimal"/>
      <w:lvlText w:val="%1."/>
      <w:lvlJc w:val="left"/>
      <w:pPr>
        <w:ind w:left="360" w:hanging="360"/>
      </w:pPr>
      <w:rPr>
        <w:rFonts w:hint="default"/>
        <w:color w:val="FF0000"/>
      </w:rPr>
    </w:lvl>
    <w:lvl w:ilvl="1">
      <w:start w:val="8"/>
      <w:numFmt w:val="decimal"/>
      <w:lvlText w:val="%1.%2."/>
      <w:lvlJc w:val="left"/>
      <w:pPr>
        <w:ind w:left="1080" w:hanging="720"/>
      </w:pPr>
      <w:rPr>
        <w:rFonts w:hint="default"/>
        <w:b/>
        <w:bCs/>
        <w:color w:val="000000" w:themeColor="text1"/>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25" w15:restartNumberingAfterBreak="0">
    <w:nsid w:val="61123BB9"/>
    <w:multiLevelType w:val="multilevel"/>
    <w:tmpl w:val="5EAA1BA4"/>
    <w:lvl w:ilvl="0">
      <w:start w:val="7"/>
      <w:numFmt w:val="decimal"/>
      <w:lvlText w:val="%1."/>
      <w:lvlJc w:val="left"/>
      <w:pPr>
        <w:ind w:left="540" w:hanging="540"/>
      </w:pPr>
      <w:rPr>
        <w:rFonts w:hint="default"/>
      </w:rPr>
    </w:lvl>
    <w:lvl w:ilvl="1">
      <w:start w:val="1"/>
      <w:numFmt w:val="decimal"/>
      <w:lvlText w:val="%1.%2."/>
      <w:lvlJc w:val="left"/>
      <w:pPr>
        <w:ind w:left="1854" w:hanging="720"/>
      </w:pPr>
      <w:rPr>
        <w:rFonts w:hint="default"/>
      </w:rPr>
    </w:lvl>
    <w:lvl w:ilvl="2">
      <w:start w:val="3"/>
      <w:numFmt w:val="decimal"/>
      <w:lvlText w:val="%1.%2.%3."/>
      <w:lvlJc w:val="left"/>
      <w:pPr>
        <w:ind w:left="2988" w:hanging="720"/>
      </w:pPr>
      <w:rPr>
        <w:rFonts w:hint="default"/>
        <w:b/>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6"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7" w15:restartNumberingAfterBreak="0">
    <w:nsid w:val="6A562FB8"/>
    <w:multiLevelType w:val="hybridMultilevel"/>
    <w:tmpl w:val="D506EBB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2DA71DA"/>
    <w:multiLevelType w:val="multilevel"/>
    <w:tmpl w:val="72DA71DA"/>
    <w:lvl w:ilvl="0">
      <w:start w:val="12"/>
      <w:numFmt w:val="decimal"/>
      <w:lvlText w:val="%1."/>
      <w:lvlJc w:val="left"/>
      <w:pPr>
        <w:ind w:left="660" w:hanging="660"/>
      </w:pPr>
      <w:rPr>
        <w:rFonts w:hint="default"/>
      </w:rPr>
    </w:lvl>
    <w:lvl w:ilvl="1">
      <w:start w:val="6"/>
      <w:numFmt w:val="decimal"/>
      <w:lvlText w:val="%1.%2."/>
      <w:lvlJc w:val="left"/>
      <w:pPr>
        <w:ind w:left="1258" w:hanging="720"/>
      </w:pPr>
      <w:rPr>
        <w:rFonts w:hint="default"/>
      </w:rPr>
    </w:lvl>
    <w:lvl w:ilvl="2">
      <w:start w:val="1"/>
      <w:numFmt w:val="decimal"/>
      <w:lvlText w:val="%1.%2.%3."/>
      <w:lvlJc w:val="left"/>
      <w:pPr>
        <w:ind w:left="1796" w:hanging="720"/>
      </w:pPr>
      <w:rPr>
        <w:rFonts w:hint="default"/>
        <w:b/>
      </w:rPr>
    </w:lvl>
    <w:lvl w:ilvl="3">
      <w:start w:val="1"/>
      <w:numFmt w:val="decimal"/>
      <w:lvlText w:val="%1.%2.%3.%4."/>
      <w:lvlJc w:val="left"/>
      <w:pPr>
        <w:ind w:left="2694" w:hanging="108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5028" w:hanging="1800"/>
      </w:pPr>
      <w:rPr>
        <w:rFonts w:hint="default"/>
      </w:rPr>
    </w:lvl>
    <w:lvl w:ilvl="7">
      <w:start w:val="1"/>
      <w:numFmt w:val="decimal"/>
      <w:lvlText w:val="%1.%2.%3.%4.%5.%6.%7.%8."/>
      <w:lvlJc w:val="left"/>
      <w:pPr>
        <w:ind w:left="5566" w:hanging="1800"/>
      </w:pPr>
      <w:rPr>
        <w:rFonts w:hint="default"/>
      </w:rPr>
    </w:lvl>
    <w:lvl w:ilvl="8">
      <w:start w:val="1"/>
      <w:numFmt w:val="decimal"/>
      <w:lvlText w:val="%1.%2.%3.%4.%5.%6.%7.%8.%9."/>
      <w:lvlJc w:val="left"/>
      <w:pPr>
        <w:ind w:left="6464" w:hanging="2160"/>
      </w:pPr>
      <w:rPr>
        <w:rFonts w:hint="default"/>
      </w:rPr>
    </w:lvl>
  </w:abstractNum>
  <w:abstractNum w:abstractNumId="29" w15:restartNumberingAfterBreak="0">
    <w:nsid w:val="7465FE36"/>
    <w:multiLevelType w:val="singleLevel"/>
    <w:tmpl w:val="7465FE36"/>
    <w:lvl w:ilvl="0">
      <w:start w:val="1"/>
      <w:numFmt w:val="lowerLetter"/>
      <w:suff w:val="space"/>
      <w:lvlText w:val="%1)"/>
      <w:lvlJc w:val="left"/>
    </w:lvl>
  </w:abstractNum>
  <w:abstractNum w:abstractNumId="30" w15:restartNumberingAfterBreak="0">
    <w:nsid w:val="7EED20BC"/>
    <w:multiLevelType w:val="multilevel"/>
    <w:tmpl w:val="92A09686"/>
    <w:lvl w:ilvl="0">
      <w:start w:val="4"/>
      <w:numFmt w:val="decimal"/>
      <w:lvlText w:val="%1."/>
      <w:lvlJc w:val="left"/>
      <w:pPr>
        <w:ind w:left="360" w:hanging="360"/>
      </w:pPr>
      <w:rPr>
        <w:rFonts w:hint="default"/>
      </w:rPr>
    </w:lvl>
    <w:lvl w:ilvl="1">
      <w:start w:val="4"/>
      <w:numFmt w:val="decimal"/>
      <w:lvlText w:val="%1.%2."/>
      <w:lvlJc w:val="left"/>
      <w:pPr>
        <w:ind w:left="1004" w:hanging="720"/>
      </w:pPr>
      <w:rPr>
        <w:rFonts w:hint="default"/>
        <w:b/>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1"/>
  </w:num>
  <w:num w:numId="2">
    <w:abstractNumId w:val="17"/>
  </w:num>
  <w:num w:numId="3">
    <w:abstractNumId w:val="9"/>
  </w:num>
  <w:num w:numId="4">
    <w:abstractNumId w:val="8"/>
  </w:num>
  <w:num w:numId="5">
    <w:abstractNumId w:val="26"/>
  </w:num>
  <w:num w:numId="6">
    <w:abstractNumId w:val="0"/>
  </w:num>
  <w:num w:numId="7">
    <w:abstractNumId w:val="2"/>
  </w:num>
  <w:num w:numId="8">
    <w:abstractNumId w:val="1"/>
  </w:num>
  <w:num w:numId="9">
    <w:abstractNumId w:val="29"/>
  </w:num>
  <w:num w:numId="10">
    <w:abstractNumId w:val="5"/>
  </w:num>
  <w:num w:numId="11">
    <w:abstractNumId w:val="7"/>
  </w:num>
  <w:num w:numId="12">
    <w:abstractNumId w:val="19"/>
  </w:num>
  <w:num w:numId="13">
    <w:abstractNumId w:val="28"/>
  </w:num>
  <w:num w:numId="14">
    <w:abstractNumId w:val="3"/>
  </w:num>
  <w:num w:numId="15">
    <w:abstractNumId w:val="21"/>
  </w:num>
  <w:num w:numId="16">
    <w:abstractNumId w:val="6"/>
  </w:num>
  <w:num w:numId="17">
    <w:abstractNumId w:val="14"/>
  </w:num>
  <w:num w:numId="18">
    <w:abstractNumId w:val="23"/>
  </w:num>
  <w:num w:numId="19">
    <w:abstractNumId w:val="12"/>
  </w:num>
  <w:num w:numId="20">
    <w:abstractNumId w:val="30"/>
  </w:num>
  <w:num w:numId="21">
    <w:abstractNumId w:val="25"/>
  </w:num>
  <w:num w:numId="22">
    <w:abstractNumId w:val="27"/>
  </w:num>
  <w:num w:numId="23">
    <w:abstractNumId w:val="15"/>
  </w:num>
  <w:num w:numId="24">
    <w:abstractNumId w:val="4"/>
  </w:num>
  <w:num w:numId="25">
    <w:abstractNumId w:val="20"/>
  </w:num>
  <w:num w:numId="26">
    <w:abstractNumId w:val="10"/>
  </w:num>
  <w:num w:numId="27">
    <w:abstractNumId w:val="24"/>
  </w:num>
  <w:num w:numId="28">
    <w:abstractNumId w:val="22"/>
  </w:num>
  <w:num w:numId="29">
    <w:abstractNumId w:val="18"/>
  </w:num>
  <w:num w:numId="30">
    <w:abstractNumId w:val="1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1E13"/>
    <w:rsid w:val="00017ED8"/>
    <w:rsid w:val="0002033F"/>
    <w:rsid w:val="00025332"/>
    <w:rsid w:val="00030BF8"/>
    <w:rsid w:val="00036219"/>
    <w:rsid w:val="000434D1"/>
    <w:rsid w:val="000446AD"/>
    <w:rsid w:val="000448E6"/>
    <w:rsid w:val="00067350"/>
    <w:rsid w:val="000736FC"/>
    <w:rsid w:val="00076C4D"/>
    <w:rsid w:val="0008049F"/>
    <w:rsid w:val="00097183"/>
    <w:rsid w:val="0009797D"/>
    <w:rsid w:val="000A428B"/>
    <w:rsid w:val="000B26DC"/>
    <w:rsid w:val="000B6065"/>
    <w:rsid w:val="000C06E0"/>
    <w:rsid w:val="000C37D6"/>
    <w:rsid w:val="000C464E"/>
    <w:rsid w:val="000D32C3"/>
    <w:rsid w:val="000D7FF8"/>
    <w:rsid w:val="000E30B9"/>
    <w:rsid w:val="000F203E"/>
    <w:rsid w:val="000F2AB9"/>
    <w:rsid w:val="000F5140"/>
    <w:rsid w:val="000F7B5D"/>
    <w:rsid w:val="00102AA3"/>
    <w:rsid w:val="001265E3"/>
    <w:rsid w:val="00131560"/>
    <w:rsid w:val="0013317A"/>
    <w:rsid w:val="00135376"/>
    <w:rsid w:val="00152EAE"/>
    <w:rsid w:val="00160831"/>
    <w:rsid w:val="001636B1"/>
    <w:rsid w:val="00164EC8"/>
    <w:rsid w:val="00165EDE"/>
    <w:rsid w:val="00166F14"/>
    <w:rsid w:val="0017426D"/>
    <w:rsid w:val="00174D8F"/>
    <w:rsid w:val="001751D4"/>
    <w:rsid w:val="001758E6"/>
    <w:rsid w:val="0017616A"/>
    <w:rsid w:val="00180A9A"/>
    <w:rsid w:val="001979A3"/>
    <w:rsid w:val="001A11DA"/>
    <w:rsid w:val="001A3B6B"/>
    <w:rsid w:val="001A593E"/>
    <w:rsid w:val="001B08B3"/>
    <w:rsid w:val="001B71FE"/>
    <w:rsid w:val="001C4381"/>
    <w:rsid w:val="001D412F"/>
    <w:rsid w:val="001F1BF0"/>
    <w:rsid w:val="001F5F1F"/>
    <w:rsid w:val="001F6E0A"/>
    <w:rsid w:val="002034CA"/>
    <w:rsid w:val="002042CE"/>
    <w:rsid w:val="00214BC0"/>
    <w:rsid w:val="002170AD"/>
    <w:rsid w:val="0022132C"/>
    <w:rsid w:val="00222CEC"/>
    <w:rsid w:val="002279D4"/>
    <w:rsid w:val="002322D2"/>
    <w:rsid w:val="00234334"/>
    <w:rsid w:val="0023554A"/>
    <w:rsid w:val="002378D4"/>
    <w:rsid w:val="002448E8"/>
    <w:rsid w:val="00244CFF"/>
    <w:rsid w:val="00245FB0"/>
    <w:rsid w:val="00246604"/>
    <w:rsid w:val="002652D4"/>
    <w:rsid w:val="00266386"/>
    <w:rsid w:val="00266E07"/>
    <w:rsid w:val="00271F9E"/>
    <w:rsid w:val="00273786"/>
    <w:rsid w:val="00277105"/>
    <w:rsid w:val="002776EE"/>
    <w:rsid w:val="0029544A"/>
    <w:rsid w:val="00295E77"/>
    <w:rsid w:val="002A2671"/>
    <w:rsid w:val="002A571F"/>
    <w:rsid w:val="002A752B"/>
    <w:rsid w:val="002B30AC"/>
    <w:rsid w:val="002C7ADF"/>
    <w:rsid w:val="002D6A53"/>
    <w:rsid w:val="002E1C6D"/>
    <w:rsid w:val="002E22DF"/>
    <w:rsid w:val="002F74F9"/>
    <w:rsid w:val="00302EEC"/>
    <w:rsid w:val="00303078"/>
    <w:rsid w:val="00310167"/>
    <w:rsid w:val="00310EFD"/>
    <w:rsid w:val="003238A5"/>
    <w:rsid w:val="00325DFE"/>
    <w:rsid w:val="0033037C"/>
    <w:rsid w:val="00330464"/>
    <w:rsid w:val="0033663A"/>
    <w:rsid w:val="00341151"/>
    <w:rsid w:val="003427CF"/>
    <w:rsid w:val="00347D26"/>
    <w:rsid w:val="003505EE"/>
    <w:rsid w:val="00352528"/>
    <w:rsid w:val="00352DF2"/>
    <w:rsid w:val="0035498D"/>
    <w:rsid w:val="00356F39"/>
    <w:rsid w:val="00360F82"/>
    <w:rsid w:val="00361F78"/>
    <w:rsid w:val="003707ED"/>
    <w:rsid w:val="003732BF"/>
    <w:rsid w:val="003740F4"/>
    <w:rsid w:val="00374D16"/>
    <w:rsid w:val="00385D5D"/>
    <w:rsid w:val="00386D9C"/>
    <w:rsid w:val="003957FF"/>
    <w:rsid w:val="003A40B3"/>
    <w:rsid w:val="003B4BFE"/>
    <w:rsid w:val="003C6C53"/>
    <w:rsid w:val="003D10E4"/>
    <w:rsid w:val="003D5CAE"/>
    <w:rsid w:val="0040078C"/>
    <w:rsid w:val="004010B9"/>
    <w:rsid w:val="00402AA7"/>
    <w:rsid w:val="00402EC4"/>
    <w:rsid w:val="00403440"/>
    <w:rsid w:val="0040597A"/>
    <w:rsid w:val="00406702"/>
    <w:rsid w:val="004070CA"/>
    <w:rsid w:val="00414F0B"/>
    <w:rsid w:val="004161A9"/>
    <w:rsid w:val="00420BB3"/>
    <w:rsid w:val="00421EAD"/>
    <w:rsid w:val="00426B27"/>
    <w:rsid w:val="00432FD3"/>
    <w:rsid w:val="0043494F"/>
    <w:rsid w:val="00436FAA"/>
    <w:rsid w:val="004409E7"/>
    <w:rsid w:val="00443A8D"/>
    <w:rsid w:val="00443D44"/>
    <w:rsid w:val="00457C1B"/>
    <w:rsid w:val="00462660"/>
    <w:rsid w:val="004664D9"/>
    <w:rsid w:val="00471636"/>
    <w:rsid w:val="004744B2"/>
    <w:rsid w:val="00481211"/>
    <w:rsid w:val="00485475"/>
    <w:rsid w:val="00485B48"/>
    <w:rsid w:val="00492DE8"/>
    <w:rsid w:val="004A450B"/>
    <w:rsid w:val="004A5816"/>
    <w:rsid w:val="004A5CC9"/>
    <w:rsid w:val="004A6AAD"/>
    <w:rsid w:val="004B2345"/>
    <w:rsid w:val="004B2F14"/>
    <w:rsid w:val="004B4EB6"/>
    <w:rsid w:val="004C426D"/>
    <w:rsid w:val="004D0117"/>
    <w:rsid w:val="004D251D"/>
    <w:rsid w:val="004D41D9"/>
    <w:rsid w:val="004D7427"/>
    <w:rsid w:val="004E37FB"/>
    <w:rsid w:val="004E5DDA"/>
    <w:rsid w:val="004F0617"/>
    <w:rsid w:val="004F2BAE"/>
    <w:rsid w:val="004F7DA6"/>
    <w:rsid w:val="005009C4"/>
    <w:rsid w:val="005041D4"/>
    <w:rsid w:val="0050650F"/>
    <w:rsid w:val="0051087F"/>
    <w:rsid w:val="005113FE"/>
    <w:rsid w:val="00513905"/>
    <w:rsid w:val="00531482"/>
    <w:rsid w:val="00535542"/>
    <w:rsid w:val="005427FE"/>
    <w:rsid w:val="00542DF9"/>
    <w:rsid w:val="00544D4D"/>
    <w:rsid w:val="005530E1"/>
    <w:rsid w:val="005753DA"/>
    <w:rsid w:val="00580D73"/>
    <w:rsid w:val="00583728"/>
    <w:rsid w:val="0058673A"/>
    <w:rsid w:val="00587880"/>
    <w:rsid w:val="005962A7"/>
    <w:rsid w:val="005A2F46"/>
    <w:rsid w:val="005A2FE1"/>
    <w:rsid w:val="005A39BE"/>
    <w:rsid w:val="005A6D07"/>
    <w:rsid w:val="005B389A"/>
    <w:rsid w:val="005C117B"/>
    <w:rsid w:val="005C48C5"/>
    <w:rsid w:val="005C5D22"/>
    <w:rsid w:val="005C7EBA"/>
    <w:rsid w:val="005D13C3"/>
    <w:rsid w:val="005D5FEF"/>
    <w:rsid w:val="005E41DC"/>
    <w:rsid w:val="005F1F19"/>
    <w:rsid w:val="005F614B"/>
    <w:rsid w:val="005F7803"/>
    <w:rsid w:val="00613240"/>
    <w:rsid w:val="00614064"/>
    <w:rsid w:val="00621E20"/>
    <w:rsid w:val="00625BD7"/>
    <w:rsid w:val="00627C53"/>
    <w:rsid w:val="00630A18"/>
    <w:rsid w:val="006323BF"/>
    <w:rsid w:val="006375E8"/>
    <w:rsid w:val="00644F40"/>
    <w:rsid w:val="00651C59"/>
    <w:rsid w:val="00652418"/>
    <w:rsid w:val="00657534"/>
    <w:rsid w:val="00673C05"/>
    <w:rsid w:val="00683093"/>
    <w:rsid w:val="0068616B"/>
    <w:rsid w:val="00697661"/>
    <w:rsid w:val="006A2C69"/>
    <w:rsid w:val="006A5452"/>
    <w:rsid w:val="006B3A99"/>
    <w:rsid w:val="006B515D"/>
    <w:rsid w:val="006C0D6C"/>
    <w:rsid w:val="006C458F"/>
    <w:rsid w:val="006D2AAA"/>
    <w:rsid w:val="006D2E5B"/>
    <w:rsid w:val="006D2F73"/>
    <w:rsid w:val="006D5808"/>
    <w:rsid w:val="006E2F4C"/>
    <w:rsid w:val="006E306F"/>
    <w:rsid w:val="006E59C7"/>
    <w:rsid w:val="006E62DD"/>
    <w:rsid w:val="006F0B62"/>
    <w:rsid w:val="006F152A"/>
    <w:rsid w:val="006F1783"/>
    <w:rsid w:val="006F40D1"/>
    <w:rsid w:val="006F7503"/>
    <w:rsid w:val="00716A71"/>
    <w:rsid w:val="00722258"/>
    <w:rsid w:val="00723538"/>
    <w:rsid w:val="0072757C"/>
    <w:rsid w:val="00732606"/>
    <w:rsid w:val="00732B71"/>
    <w:rsid w:val="00736584"/>
    <w:rsid w:val="00740E32"/>
    <w:rsid w:val="0075138D"/>
    <w:rsid w:val="00753BDA"/>
    <w:rsid w:val="00754834"/>
    <w:rsid w:val="00756371"/>
    <w:rsid w:val="00766880"/>
    <w:rsid w:val="00772BC6"/>
    <w:rsid w:val="00785EFD"/>
    <w:rsid w:val="00790F49"/>
    <w:rsid w:val="00793131"/>
    <w:rsid w:val="00797234"/>
    <w:rsid w:val="007A510D"/>
    <w:rsid w:val="007A747C"/>
    <w:rsid w:val="007C17B5"/>
    <w:rsid w:val="007C6CA4"/>
    <w:rsid w:val="007D6FBC"/>
    <w:rsid w:val="007E062E"/>
    <w:rsid w:val="007E1848"/>
    <w:rsid w:val="007E74FA"/>
    <w:rsid w:val="007F66E9"/>
    <w:rsid w:val="008016E0"/>
    <w:rsid w:val="00804A90"/>
    <w:rsid w:val="008115E4"/>
    <w:rsid w:val="00816D66"/>
    <w:rsid w:val="00824E18"/>
    <w:rsid w:val="00843B81"/>
    <w:rsid w:val="00852DF7"/>
    <w:rsid w:val="008543A6"/>
    <w:rsid w:val="00857EE4"/>
    <w:rsid w:val="00863536"/>
    <w:rsid w:val="008731B2"/>
    <w:rsid w:val="00881FC6"/>
    <w:rsid w:val="0089055F"/>
    <w:rsid w:val="00893FCE"/>
    <w:rsid w:val="00897384"/>
    <w:rsid w:val="00897665"/>
    <w:rsid w:val="00897F60"/>
    <w:rsid w:val="008A0B5E"/>
    <w:rsid w:val="008A1B4B"/>
    <w:rsid w:val="008A50A8"/>
    <w:rsid w:val="008B4F06"/>
    <w:rsid w:val="008C2019"/>
    <w:rsid w:val="008C2BB0"/>
    <w:rsid w:val="008C5241"/>
    <w:rsid w:val="008D03E1"/>
    <w:rsid w:val="008D208A"/>
    <w:rsid w:val="008D4EEE"/>
    <w:rsid w:val="008D7287"/>
    <w:rsid w:val="008E0AC3"/>
    <w:rsid w:val="008E0F5B"/>
    <w:rsid w:val="008E2C03"/>
    <w:rsid w:val="008E2CBD"/>
    <w:rsid w:val="008F0827"/>
    <w:rsid w:val="008F120A"/>
    <w:rsid w:val="008F3940"/>
    <w:rsid w:val="009018E0"/>
    <w:rsid w:val="00904202"/>
    <w:rsid w:val="00904ADF"/>
    <w:rsid w:val="00905CA7"/>
    <w:rsid w:val="00907BFC"/>
    <w:rsid w:val="00910366"/>
    <w:rsid w:val="0092205F"/>
    <w:rsid w:val="00925155"/>
    <w:rsid w:val="00925574"/>
    <w:rsid w:val="00927103"/>
    <w:rsid w:val="00932CB9"/>
    <w:rsid w:val="009355A6"/>
    <w:rsid w:val="00944C69"/>
    <w:rsid w:val="0095027D"/>
    <w:rsid w:val="009573E7"/>
    <w:rsid w:val="00961A95"/>
    <w:rsid w:val="00962401"/>
    <w:rsid w:val="00962457"/>
    <w:rsid w:val="00964D4D"/>
    <w:rsid w:val="00972A7B"/>
    <w:rsid w:val="00972DB7"/>
    <w:rsid w:val="0097358D"/>
    <w:rsid w:val="00975C6E"/>
    <w:rsid w:val="009879C4"/>
    <w:rsid w:val="00992646"/>
    <w:rsid w:val="00992662"/>
    <w:rsid w:val="009A2A22"/>
    <w:rsid w:val="009A2B86"/>
    <w:rsid w:val="009A2D66"/>
    <w:rsid w:val="009A3788"/>
    <w:rsid w:val="009A507D"/>
    <w:rsid w:val="009B263E"/>
    <w:rsid w:val="009B46E8"/>
    <w:rsid w:val="009B6F5D"/>
    <w:rsid w:val="009C0ECC"/>
    <w:rsid w:val="009C33AC"/>
    <w:rsid w:val="009C35C3"/>
    <w:rsid w:val="009C3D6D"/>
    <w:rsid w:val="009C6182"/>
    <w:rsid w:val="009D068D"/>
    <w:rsid w:val="009D12DF"/>
    <w:rsid w:val="009D3C41"/>
    <w:rsid w:val="009E0553"/>
    <w:rsid w:val="009E5794"/>
    <w:rsid w:val="009F131D"/>
    <w:rsid w:val="009F644A"/>
    <w:rsid w:val="00A03DEE"/>
    <w:rsid w:val="00A06623"/>
    <w:rsid w:val="00A07B3A"/>
    <w:rsid w:val="00A11EE3"/>
    <w:rsid w:val="00A15C9C"/>
    <w:rsid w:val="00A16143"/>
    <w:rsid w:val="00A20F9F"/>
    <w:rsid w:val="00A30328"/>
    <w:rsid w:val="00A4028A"/>
    <w:rsid w:val="00A4156F"/>
    <w:rsid w:val="00A46C97"/>
    <w:rsid w:val="00A512EB"/>
    <w:rsid w:val="00A53DD6"/>
    <w:rsid w:val="00A6006F"/>
    <w:rsid w:val="00A61108"/>
    <w:rsid w:val="00A637A6"/>
    <w:rsid w:val="00A65EB7"/>
    <w:rsid w:val="00A665FC"/>
    <w:rsid w:val="00A67F16"/>
    <w:rsid w:val="00A76D54"/>
    <w:rsid w:val="00A80AAB"/>
    <w:rsid w:val="00A81803"/>
    <w:rsid w:val="00A83FE8"/>
    <w:rsid w:val="00A86821"/>
    <w:rsid w:val="00A86BF8"/>
    <w:rsid w:val="00A90F91"/>
    <w:rsid w:val="00A932C7"/>
    <w:rsid w:val="00AA38DB"/>
    <w:rsid w:val="00AA4495"/>
    <w:rsid w:val="00AA4F53"/>
    <w:rsid w:val="00AA6656"/>
    <w:rsid w:val="00AA7143"/>
    <w:rsid w:val="00AB003C"/>
    <w:rsid w:val="00AB3189"/>
    <w:rsid w:val="00AB3759"/>
    <w:rsid w:val="00AB39D6"/>
    <w:rsid w:val="00AB4A02"/>
    <w:rsid w:val="00AC2790"/>
    <w:rsid w:val="00AD0612"/>
    <w:rsid w:val="00AE49CF"/>
    <w:rsid w:val="00AF051C"/>
    <w:rsid w:val="00AF0D20"/>
    <w:rsid w:val="00AF6E3D"/>
    <w:rsid w:val="00B07C07"/>
    <w:rsid w:val="00B16EA8"/>
    <w:rsid w:val="00B204C3"/>
    <w:rsid w:val="00B210C0"/>
    <w:rsid w:val="00B22972"/>
    <w:rsid w:val="00B231F0"/>
    <w:rsid w:val="00B35BD0"/>
    <w:rsid w:val="00B3610F"/>
    <w:rsid w:val="00B46347"/>
    <w:rsid w:val="00B550E0"/>
    <w:rsid w:val="00B56562"/>
    <w:rsid w:val="00B57814"/>
    <w:rsid w:val="00B631AC"/>
    <w:rsid w:val="00B651AB"/>
    <w:rsid w:val="00B77DD0"/>
    <w:rsid w:val="00B8289C"/>
    <w:rsid w:val="00B8317E"/>
    <w:rsid w:val="00B8705E"/>
    <w:rsid w:val="00B907CC"/>
    <w:rsid w:val="00B91258"/>
    <w:rsid w:val="00B9360C"/>
    <w:rsid w:val="00B97212"/>
    <w:rsid w:val="00BA2C80"/>
    <w:rsid w:val="00BC1BD3"/>
    <w:rsid w:val="00BC28ED"/>
    <w:rsid w:val="00BC5E48"/>
    <w:rsid w:val="00BD0B56"/>
    <w:rsid w:val="00BD22F8"/>
    <w:rsid w:val="00BD2E27"/>
    <w:rsid w:val="00BD5F5D"/>
    <w:rsid w:val="00BF34C2"/>
    <w:rsid w:val="00BF63FC"/>
    <w:rsid w:val="00C008A2"/>
    <w:rsid w:val="00C02196"/>
    <w:rsid w:val="00C07794"/>
    <w:rsid w:val="00C119CF"/>
    <w:rsid w:val="00C13076"/>
    <w:rsid w:val="00C25151"/>
    <w:rsid w:val="00C338DD"/>
    <w:rsid w:val="00C37320"/>
    <w:rsid w:val="00C41207"/>
    <w:rsid w:val="00C412F0"/>
    <w:rsid w:val="00C4146F"/>
    <w:rsid w:val="00C47BD1"/>
    <w:rsid w:val="00C65AD2"/>
    <w:rsid w:val="00C70A43"/>
    <w:rsid w:val="00C7319F"/>
    <w:rsid w:val="00C73913"/>
    <w:rsid w:val="00C744B2"/>
    <w:rsid w:val="00C76512"/>
    <w:rsid w:val="00C812BF"/>
    <w:rsid w:val="00C96FD9"/>
    <w:rsid w:val="00C97B1C"/>
    <w:rsid w:val="00CA21D1"/>
    <w:rsid w:val="00CA3D85"/>
    <w:rsid w:val="00CA64E3"/>
    <w:rsid w:val="00CB1105"/>
    <w:rsid w:val="00CB421E"/>
    <w:rsid w:val="00CB7F2F"/>
    <w:rsid w:val="00CC72D1"/>
    <w:rsid w:val="00CC76D9"/>
    <w:rsid w:val="00CD0284"/>
    <w:rsid w:val="00CD7E54"/>
    <w:rsid w:val="00CE2D2A"/>
    <w:rsid w:val="00CE3262"/>
    <w:rsid w:val="00CE5CA4"/>
    <w:rsid w:val="00CE5F4D"/>
    <w:rsid w:val="00CF078D"/>
    <w:rsid w:val="00CF7B8D"/>
    <w:rsid w:val="00D00206"/>
    <w:rsid w:val="00D00983"/>
    <w:rsid w:val="00D04E47"/>
    <w:rsid w:val="00D16BB3"/>
    <w:rsid w:val="00D16DF8"/>
    <w:rsid w:val="00D21007"/>
    <w:rsid w:val="00D44206"/>
    <w:rsid w:val="00D47A0C"/>
    <w:rsid w:val="00D5286D"/>
    <w:rsid w:val="00D53743"/>
    <w:rsid w:val="00D55ED4"/>
    <w:rsid w:val="00D57914"/>
    <w:rsid w:val="00D630D2"/>
    <w:rsid w:val="00D66B83"/>
    <w:rsid w:val="00D674C4"/>
    <w:rsid w:val="00D70ED6"/>
    <w:rsid w:val="00D722E2"/>
    <w:rsid w:val="00D726E0"/>
    <w:rsid w:val="00D751E1"/>
    <w:rsid w:val="00D90DA9"/>
    <w:rsid w:val="00D9255C"/>
    <w:rsid w:val="00D936F1"/>
    <w:rsid w:val="00D96C8C"/>
    <w:rsid w:val="00DA1327"/>
    <w:rsid w:val="00DA2BC9"/>
    <w:rsid w:val="00DB2C5F"/>
    <w:rsid w:val="00DB7962"/>
    <w:rsid w:val="00DC0AD1"/>
    <w:rsid w:val="00DC653B"/>
    <w:rsid w:val="00DE0BFB"/>
    <w:rsid w:val="00DF4294"/>
    <w:rsid w:val="00E06331"/>
    <w:rsid w:val="00E10451"/>
    <w:rsid w:val="00E138A4"/>
    <w:rsid w:val="00E14EA8"/>
    <w:rsid w:val="00E15224"/>
    <w:rsid w:val="00E213E8"/>
    <w:rsid w:val="00E24CA9"/>
    <w:rsid w:val="00E25AA3"/>
    <w:rsid w:val="00E2783F"/>
    <w:rsid w:val="00E27A0C"/>
    <w:rsid w:val="00E42B3F"/>
    <w:rsid w:val="00E44D53"/>
    <w:rsid w:val="00E505FD"/>
    <w:rsid w:val="00E61C5C"/>
    <w:rsid w:val="00E73F32"/>
    <w:rsid w:val="00E73F5F"/>
    <w:rsid w:val="00E76125"/>
    <w:rsid w:val="00E804CE"/>
    <w:rsid w:val="00E81BD5"/>
    <w:rsid w:val="00E87B08"/>
    <w:rsid w:val="00E9182A"/>
    <w:rsid w:val="00E965D4"/>
    <w:rsid w:val="00E96775"/>
    <w:rsid w:val="00E96CD0"/>
    <w:rsid w:val="00E977E3"/>
    <w:rsid w:val="00EA2625"/>
    <w:rsid w:val="00EA4230"/>
    <w:rsid w:val="00EA7C80"/>
    <w:rsid w:val="00EB1263"/>
    <w:rsid w:val="00EC19EA"/>
    <w:rsid w:val="00EC552F"/>
    <w:rsid w:val="00EC7F74"/>
    <w:rsid w:val="00ED091A"/>
    <w:rsid w:val="00ED2249"/>
    <w:rsid w:val="00EE0513"/>
    <w:rsid w:val="00EE1984"/>
    <w:rsid w:val="00EE1D09"/>
    <w:rsid w:val="00EE4011"/>
    <w:rsid w:val="00EE7C6B"/>
    <w:rsid w:val="00F0294B"/>
    <w:rsid w:val="00F037D1"/>
    <w:rsid w:val="00F13386"/>
    <w:rsid w:val="00F13BD8"/>
    <w:rsid w:val="00F145F5"/>
    <w:rsid w:val="00F16A95"/>
    <w:rsid w:val="00F242EE"/>
    <w:rsid w:val="00F248DB"/>
    <w:rsid w:val="00F329B2"/>
    <w:rsid w:val="00F32C8E"/>
    <w:rsid w:val="00F3636E"/>
    <w:rsid w:val="00F42136"/>
    <w:rsid w:val="00F42AC9"/>
    <w:rsid w:val="00F43481"/>
    <w:rsid w:val="00F47091"/>
    <w:rsid w:val="00F5779F"/>
    <w:rsid w:val="00F64169"/>
    <w:rsid w:val="00F81800"/>
    <w:rsid w:val="00F83082"/>
    <w:rsid w:val="00F948C1"/>
    <w:rsid w:val="00FA4E86"/>
    <w:rsid w:val="00FA547C"/>
    <w:rsid w:val="00FC4E4B"/>
    <w:rsid w:val="00FC5035"/>
    <w:rsid w:val="00FC5226"/>
    <w:rsid w:val="00FD0AC9"/>
    <w:rsid w:val="00FD3B0A"/>
    <w:rsid w:val="00FD49A0"/>
    <w:rsid w:val="00FD6E55"/>
    <w:rsid w:val="00FF2B8E"/>
    <w:rsid w:val="00FF4A34"/>
    <w:rsid w:val="00FF6130"/>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uiPriority w:val="9"/>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style>
  <w:style w:type="character" w:customStyle="1" w:styleId="RodapChar">
    <w:name w:val="Rodapé Char"/>
    <w:basedOn w:val="Fontepargpadro"/>
    <w:link w:val="Rodap"/>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uiPriority w:val="9"/>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sz w:val="20"/>
      <w:szCs w:val="20"/>
      <w:lang w:eastAsia="pt-BR"/>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sz w:val="20"/>
      <w:szCs w:val="20"/>
      <w:lang w:eastAsia="pt-BR"/>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table" w:customStyle="1" w:styleId="Tabelacomgrade2">
    <w:name w:val="Tabela com grade2"/>
    <w:basedOn w:val="Tabelanormal"/>
    <w:next w:val="Tabelacomgrade"/>
    <w:uiPriority w:val="39"/>
    <w:qFormat/>
    <w:rsid w:val="00E804CE"/>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Props1.xml><?xml version="1.0" encoding="utf-8"?>
<ds:datastoreItem xmlns:ds="http://schemas.openxmlformats.org/officeDocument/2006/customXml" ds:itemID="{2F210193-F9DC-4100-BBBA-2E12351E75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1520</Words>
  <Characters>8208</Characters>
  <Application>Microsoft Office Word</Application>
  <DocSecurity>0</DocSecurity>
  <Lines>68</Lines>
  <Paragraphs>19</Paragraphs>
  <ScaleCrop>false</ScaleCrop>
  <HeadingPairs>
    <vt:vector size="4" baseType="variant">
      <vt:variant>
        <vt:lpstr>Título</vt:lpstr>
      </vt:variant>
      <vt:variant>
        <vt:i4>1</vt:i4>
      </vt:variant>
      <vt:variant>
        <vt:lpstr>Títulos</vt:lpstr>
      </vt:variant>
      <vt:variant>
        <vt:i4>42</vt:i4>
      </vt:variant>
    </vt:vector>
  </HeadingPairs>
  <TitlesOfParts>
    <vt:vector size="43" baseType="lpstr">
      <vt:lpstr/>
      <vt:lpstr>4. DO PREENCHIMENTO DA PROPOSTA</vt:lpstr>
      <vt:lpstr>DA ACEITABILIDADE E DO JULGAMENTO DA PROPOSTA VENCEDORA</vt:lpstr>
      <vt:lpstr>CONTRATAÇÃO</vt:lpstr>
      <vt:lpstr/>
      <vt:lpstr>10.DAS DISPOSIÇÕES GERAIS</vt:lpstr>
      <vt:lpstr>        1. DO OBJETO</vt:lpstr>
      <vt:lpstr>        1.1. O presente Termo de Referência tem por objeto a aquisição parcelada de gêne</vt:lpstr>
      <vt:lpstr>        2. FUNDAMENTAÇÃO DA CONTRATAÇÃO</vt:lpstr>
      <vt:lpstr>        3. DESCRIÇÃO DA SOLUÇÃO COMO UM TODO</vt:lpstr>
      <vt:lpstr>        4. REQUISITOS DA CONTRATAÇÃO</vt:lpstr>
      <vt:lpstr>        5. EXECUÇÃO DO OBJETO</vt:lpstr>
      <vt:lpstr>        6.2. Dois agentes serão responsáveis pela gestão e fiscalização:</vt:lpstr>
      <vt:lpstr>        6.2.1. Gestor do Contrato: Sr. Silvano Rodrigues Pascotte, Chefe da Seção de Com</vt:lpstr>
      <vt:lpstr>        6.2.2. Fiscal do Contrato: Sr. Walber Silva Camargo, Almoxarife</vt:lpstr>
      <vt:lpstr>        6.3. A fiscalização será contínua, com inspeções físicas nas entregas, verificaç</vt:lpstr>
      <vt:lpstr>        6.4. Entre as tarefas da fiscalização estão:</vt:lpstr>
      <vt:lpstr>        6.4.1. acompanhar o cronograma de entregas;</vt:lpstr>
      <vt:lpstr>        6.4.2.  conferir se os produtos atendem às especificações;</vt:lpstr>
      <vt:lpstr>        6.4.3.  registrar ocorrências sobre validade, embalagem, condições sanitárias e </vt:lpstr>
      <vt:lpstr>        6.4.4. comunicar à contratada qualquer problema;</vt:lpstr>
      <vt:lpstr>        6.4.5. manter registros documentais organizados;</vt:lpstr>
      <vt:lpstr>        6.4.6. elaborar relatórios periódicos de avaliação do contrato.</vt:lpstr>
      <vt:lpstr>        6.5. A checagem das entregas será feita no recebimento, considerando: tipo e qua</vt:lpstr>
      <vt:lpstr>        6.6. A contratada deve manter canal direto de comunicação com a contratante (tel</vt:lpstr>
      <vt:lpstr>        6.7. Todo mês o Fiscal fará um Relatório de Conformidade, registrando o que foi </vt:lpstr>
      <vt:lpstr>        6.8. Se houver falhas repetidas — como atrasos, validade inadequada ou embalagen</vt:lpstr>
      <vt:lpstr>        6.9. A contratante poderá usar planilhas, formulários e checklists para acompanh</vt:lpstr>
      <vt:lpstr>        6.10. Toda comunicação oficial será feita preferencialmente por escrito, em docu</vt:lpstr>
      <vt:lpstr>        6.11. No fim do contrato, será feita uma avaliação final de desempenho, consider</vt:lpstr>
      <vt:lpstr>        6.12. Em caso de transição para outro contrato, será elaborado um relatório fina</vt:lpstr>
      <vt:lpstr>        6.13. Todo o modelo de gestão segue os princípios da Administração Pública: lega</vt:lpstr>
      <vt:lpstr>        </vt:lpstr>
      <vt:lpstr>        7. CRITÉRIOS DE MEDIÇÃO E DE PAGAMENTO</vt:lpstr>
      <vt:lpstr>        8. FORMA E CRITÉRIOS DE SELEÇÃO DO FORNECEDOR</vt:lpstr>
      <vt:lpstr>        8.1. A escolha do fornecedor seguirá a Lei nº 14.133/2021 (Nova Lei de Licitaçõe</vt:lpstr>
      <vt:lpstr>        8.2. A dispensa será feita por meio de um processo administrativo próprio, no qu</vt:lpstr>
      <vt:lpstr>        8.3. Mesmo sendo contratação direta, a escolha seguirá o princípio da proposta m</vt:lpstr>
      <vt:lpstr>        8.4. Será obrigatória a apresentação de toda a documentação de habilitação previ</vt:lpstr>
      <vt:lpstr>        8.5. Assim, o fornecedor será escolhido com base na Lei de Licitações, por meio </vt:lpstr>
      <vt:lpstr>        </vt:lpstr>
      <vt:lpstr>        9. ESTIMATIVA DO VALOR DA CONTRATAÇÃO</vt:lpstr>
      <vt:lpstr>        10. ADEQUAÇÃO ORÇAMENTÁRIA</vt:lpstr>
    </vt:vector>
  </TitlesOfParts>
  <Company>SAAE</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 Ozório</dc:creator>
  <cp:lastModifiedBy>Marcos Domingues</cp:lastModifiedBy>
  <cp:revision>3</cp:revision>
  <cp:lastPrinted>2025-10-09T13:06:00Z</cp:lastPrinted>
  <dcterms:created xsi:type="dcterms:W3CDTF">2025-10-09T14:09:00Z</dcterms:created>
  <dcterms:modified xsi:type="dcterms:W3CDTF">2025-10-09T14:12:00Z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